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1" w:rsidRPr="00F6268A" w:rsidRDefault="00A27C21" w:rsidP="00276F70">
      <w:pPr>
        <w:jc w:val="center"/>
        <w:rPr>
          <w:b/>
          <w:bCs/>
          <w:sz w:val="52"/>
          <w:szCs w:val="52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F6268A">
              <w:rPr>
                <w:b/>
                <w:bCs/>
                <w:sz w:val="52"/>
                <w:szCs w:val="52"/>
              </w:rPr>
              <w:t>NEW</w:t>
            </w:r>
          </w:smartTag>
          <w:r w:rsidRPr="00F6268A">
            <w:rPr>
              <w:b/>
              <w:bCs/>
              <w:sz w:val="52"/>
              <w:szCs w:val="52"/>
            </w:rPr>
            <w:t xml:space="preserve"> </w:t>
          </w:r>
          <w:smartTag w:uri="urn:schemas-microsoft-com:office:smarttags" w:element="stockticker">
            <w:r w:rsidRPr="00F6268A">
              <w:rPr>
                <w:b/>
                <w:bCs/>
                <w:sz w:val="52"/>
                <w:szCs w:val="52"/>
              </w:rPr>
              <w:t>YORK</w:t>
            </w:r>
          </w:smartTag>
        </w:smartTag>
      </w:smartTag>
      <w:r w:rsidRPr="00F6268A">
        <w:rPr>
          <w:b/>
          <w:bCs/>
          <w:sz w:val="52"/>
          <w:szCs w:val="52"/>
        </w:rPr>
        <w:t xml:space="preserve"> STATE FBLA</w:t>
      </w:r>
    </w:p>
    <w:p w:rsidR="00A27C21" w:rsidRPr="00F6268A" w:rsidRDefault="00A27C21" w:rsidP="00276F70">
      <w:pPr>
        <w:jc w:val="center"/>
        <w:rPr>
          <w:b/>
          <w:bCs/>
          <w:sz w:val="52"/>
          <w:szCs w:val="52"/>
        </w:rPr>
      </w:pPr>
    </w:p>
    <w:p w:rsidR="00A27C21" w:rsidRPr="00F6268A" w:rsidRDefault="00A27C21" w:rsidP="00276F70">
      <w:pPr>
        <w:jc w:val="center"/>
        <w:rPr>
          <w:b/>
          <w:bCs/>
          <w:sz w:val="52"/>
          <w:szCs w:val="52"/>
        </w:rPr>
      </w:pPr>
      <w:r w:rsidRPr="00F6268A">
        <w:rPr>
          <w:b/>
          <w:bCs/>
          <w:sz w:val="52"/>
          <w:szCs w:val="52"/>
        </w:rPr>
        <w:t>ACCOUNTING II</w:t>
      </w:r>
    </w:p>
    <w:p w:rsidR="00A27C21" w:rsidRPr="00F6268A" w:rsidRDefault="00A27C21" w:rsidP="00276F70">
      <w:pPr>
        <w:jc w:val="center"/>
        <w:rPr>
          <w:b/>
          <w:bCs/>
          <w:sz w:val="52"/>
          <w:szCs w:val="52"/>
        </w:rPr>
      </w:pPr>
    </w:p>
    <w:p w:rsidR="00A27C21" w:rsidRPr="00F6268A" w:rsidRDefault="00A27C21" w:rsidP="00276F70">
      <w:pPr>
        <w:jc w:val="center"/>
        <w:rPr>
          <w:b/>
          <w:bCs/>
          <w:sz w:val="56"/>
          <w:szCs w:val="56"/>
        </w:rPr>
      </w:pPr>
      <w:r w:rsidRPr="00F6268A">
        <w:rPr>
          <w:b/>
          <w:bCs/>
          <w:sz w:val="56"/>
          <w:szCs w:val="56"/>
        </w:rPr>
        <w:t>2013</w:t>
      </w:r>
    </w:p>
    <w:p w:rsidR="00A27C21" w:rsidRPr="00F6268A" w:rsidRDefault="00A27C21" w:rsidP="00276F70">
      <w:pPr>
        <w:jc w:val="center"/>
        <w:rPr>
          <w:b/>
          <w:bCs/>
          <w:sz w:val="56"/>
          <w:szCs w:val="56"/>
        </w:rPr>
      </w:pPr>
    </w:p>
    <w:p w:rsidR="00A27C21" w:rsidRPr="00F6268A" w:rsidRDefault="00A27C21" w:rsidP="00276F70">
      <w:pPr>
        <w:jc w:val="center"/>
        <w:rPr>
          <w:b/>
          <w:bCs/>
          <w:sz w:val="28"/>
          <w:szCs w:val="28"/>
          <w:u w:val="single"/>
        </w:rPr>
      </w:pPr>
      <w:r w:rsidRPr="00F6268A">
        <w:rPr>
          <w:b/>
          <w:bCs/>
          <w:sz w:val="28"/>
          <w:szCs w:val="28"/>
          <w:u w:val="single"/>
        </w:rPr>
        <w:t>PLEASE DO NOT OPEN THIS TEST UNTIL DIRECTED TO DO SO</w:t>
      </w:r>
    </w:p>
    <w:p w:rsidR="00A27C21" w:rsidRPr="00F6268A" w:rsidRDefault="00A27C21" w:rsidP="00276F70">
      <w:pPr>
        <w:jc w:val="center"/>
        <w:rPr>
          <w:b/>
          <w:bCs/>
          <w:sz w:val="28"/>
          <w:szCs w:val="28"/>
          <w:u w:val="single"/>
        </w:rPr>
      </w:pPr>
    </w:p>
    <w:p w:rsidR="00A27C21" w:rsidRPr="00F6268A" w:rsidRDefault="00A27C21" w:rsidP="00276F70">
      <w:pPr>
        <w:jc w:val="center"/>
        <w:rPr>
          <w:sz w:val="28"/>
          <w:szCs w:val="28"/>
          <w:u w:val="single"/>
        </w:rPr>
      </w:pPr>
      <w:r w:rsidRPr="00F6268A">
        <w:rPr>
          <w:sz w:val="28"/>
          <w:szCs w:val="28"/>
          <w:u w:val="single"/>
        </w:rPr>
        <w:t>Test Directions</w:t>
      </w:r>
    </w:p>
    <w:p w:rsidR="00A27C21" w:rsidRPr="00F6268A" w:rsidRDefault="00A27C21" w:rsidP="00276F70">
      <w:pPr>
        <w:jc w:val="center"/>
        <w:rPr>
          <w:sz w:val="28"/>
          <w:szCs w:val="28"/>
          <w:u w:val="single"/>
        </w:rPr>
      </w:pPr>
    </w:p>
    <w:p w:rsidR="00A27C21" w:rsidRPr="00F6268A" w:rsidRDefault="00A27C21" w:rsidP="00276F70">
      <w:pPr>
        <w:numPr>
          <w:ilvl w:val="0"/>
          <w:numId w:val="4"/>
        </w:numPr>
        <w:rPr>
          <w:sz w:val="28"/>
          <w:szCs w:val="28"/>
        </w:rPr>
      </w:pPr>
      <w:r w:rsidRPr="00F6268A">
        <w:rPr>
          <w:sz w:val="28"/>
          <w:szCs w:val="28"/>
        </w:rPr>
        <w:t>Complete the information requested on the answer sheet.</w:t>
      </w:r>
    </w:p>
    <w:p w:rsidR="00A27C21" w:rsidRPr="00F6268A" w:rsidRDefault="00A27C21" w:rsidP="00276F70">
      <w:pPr>
        <w:rPr>
          <w:sz w:val="28"/>
          <w:szCs w:val="28"/>
        </w:rPr>
      </w:pPr>
    </w:p>
    <w:p w:rsidR="00A27C21" w:rsidRPr="00F6268A" w:rsidRDefault="00A27C21" w:rsidP="00276F70">
      <w:pPr>
        <w:ind w:firstLine="720"/>
        <w:rPr>
          <w:sz w:val="28"/>
          <w:szCs w:val="28"/>
        </w:rPr>
      </w:pPr>
      <w:r w:rsidRPr="00F6268A">
        <w:rPr>
          <w:b/>
          <w:bCs/>
          <w:sz w:val="28"/>
          <w:szCs w:val="28"/>
        </w:rPr>
        <w:t xml:space="preserve">PRINT YOUR NAME </w:t>
      </w:r>
      <w:r w:rsidRPr="00F6268A">
        <w:rPr>
          <w:sz w:val="28"/>
          <w:szCs w:val="28"/>
        </w:rPr>
        <w:t>on the “Name” line.</w:t>
      </w:r>
    </w:p>
    <w:p w:rsidR="00A27C21" w:rsidRPr="00F6268A" w:rsidRDefault="00A27C21" w:rsidP="00276F70">
      <w:pPr>
        <w:ind w:left="720"/>
        <w:rPr>
          <w:sz w:val="28"/>
          <w:szCs w:val="28"/>
        </w:rPr>
      </w:pPr>
      <w:r w:rsidRPr="00F6268A">
        <w:rPr>
          <w:b/>
          <w:bCs/>
          <w:sz w:val="28"/>
          <w:szCs w:val="28"/>
        </w:rPr>
        <w:t xml:space="preserve">PRINT </w:t>
      </w:r>
      <w:r w:rsidRPr="00F6268A">
        <w:rPr>
          <w:sz w:val="28"/>
          <w:szCs w:val="28"/>
        </w:rPr>
        <w:t xml:space="preserve">the name of the event, </w:t>
      </w:r>
      <w:r w:rsidRPr="00F6268A">
        <w:rPr>
          <w:b/>
          <w:bCs/>
          <w:sz w:val="28"/>
          <w:szCs w:val="28"/>
        </w:rPr>
        <w:t xml:space="preserve">ACCOUNTING II </w:t>
      </w:r>
      <w:r w:rsidRPr="00F6268A">
        <w:rPr>
          <w:sz w:val="28"/>
          <w:szCs w:val="28"/>
        </w:rPr>
        <w:t>on the “Subject” line.</w:t>
      </w:r>
    </w:p>
    <w:p w:rsidR="00A27C21" w:rsidRPr="00F6268A" w:rsidRDefault="00A27C21" w:rsidP="00276F70">
      <w:pPr>
        <w:ind w:firstLine="720"/>
        <w:rPr>
          <w:sz w:val="28"/>
          <w:szCs w:val="28"/>
        </w:rPr>
      </w:pPr>
      <w:r w:rsidRPr="00F6268A">
        <w:rPr>
          <w:b/>
          <w:bCs/>
          <w:sz w:val="28"/>
          <w:szCs w:val="28"/>
        </w:rPr>
        <w:t xml:space="preserve">PRINT </w:t>
      </w:r>
      <w:r w:rsidRPr="00F6268A">
        <w:rPr>
          <w:sz w:val="28"/>
          <w:szCs w:val="28"/>
        </w:rPr>
        <w:t xml:space="preserve">the name of your </w:t>
      </w:r>
      <w:r w:rsidRPr="00F6268A">
        <w:rPr>
          <w:b/>
          <w:bCs/>
          <w:sz w:val="28"/>
          <w:szCs w:val="28"/>
        </w:rPr>
        <w:t xml:space="preserve">CHAPTER </w:t>
      </w:r>
      <w:r w:rsidRPr="00F6268A">
        <w:rPr>
          <w:sz w:val="28"/>
          <w:szCs w:val="28"/>
        </w:rPr>
        <w:t>on the “DATE” line.</w:t>
      </w:r>
    </w:p>
    <w:p w:rsidR="00A27C21" w:rsidRPr="00F6268A" w:rsidRDefault="00A27C21" w:rsidP="00276F70">
      <w:pPr>
        <w:rPr>
          <w:sz w:val="28"/>
          <w:szCs w:val="28"/>
        </w:rPr>
      </w:pPr>
    </w:p>
    <w:p w:rsidR="00A27C21" w:rsidRPr="00F6268A" w:rsidRDefault="00A27C21" w:rsidP="00276F70">
      <w:pPr>
        <w:numPr>
          <w:ilvl w:val="0"/>
          <w:numId w:val="4"/>
        </w:numPr>
        <w:rPr>
          <w:sz w:val="28"/>
          <w:szCs w:val="28"/>
        </w:rPr>
      </w:pPr>
      <w:r w:rsidRPr="00F6268A">
        <w:rPr>
          <w:sz w:val="28"/>
          <w:szCs w:val="28"/>
        </w:rPr>
        <w:t>All answers will be recorded on the answer sheet.</w:t>
      </w:r>
    </w:p>
    <w:p w:rsidR="00A27C21" w:rsidRPr="00F6268A" w:rsidRDefault="00A27C21" w:rsidP="00276F70">
      <w:pPr>
        <w:ind w:firstLine="720"/>
        <w:rPr>
          <w:sz w:val="28"/>
          <w:szCs w:val="28"/>
        </w:rPr>
      </w:pPr>
      <w:r w:rsidRPr="00F6268A">
        <w:rPr>
          <w:sz w:val="28"/>
          <w:szCs w:val="28"/>
        </w:rPr>
        <w:t>Please do not write on the test booklet.</w:t>
      </w:r>
    </w:p>
    <w:p w:rsidR="00A27C21" w:rsidRPr="00F6268A" w:rsidRDefault="00A27C21" w:rsidP="00276F70">
      <w:pPr>
        <w:ind w:firstLine="720"/>
        <w:rPr>
          <w:sz w:val="28"/>
          <w:szCs w:val="28"/>
        </w:rPr>
      </w:pPr>
      <w:r w:rsidRPr="00F6268A">
        <w:rPr>
          <w:sz w:val="28"/>
          <w:szCs w:val="28"/>
        </w:rPr>
        <w:t>Scrap paper will be provided.</w:t>
      </w:r>
    </w:p>
    <w:p w:rsidR="00A27C21" w:rsidRPr="00F6268A" w:rsidRDefault="00A27C21" w:rsidP="00276F70">
      <w:pPr>
        <w:rPr>
          <w:sz w:val="28"/>
          <w:szCs w:val="28"/>
        </w:rPr>
      </w:pPr>
    </w:p>
    <w:p w:rsidR="00A27C21" w:rsidRPr="00F6268A" w:rsidRDefault="00A27C21" w:rsidP="00276F70">
      <w:pPr>
        <w:numPr>
          <w:ilvl w:val="0"/>
          <w:numId w:val="4"/>
        </w:numPr>
        <w:rPr>
          <w:sz w:val="28"/>
          <w:szCs w:val="28"/>
        </w:rPr>
      </w:pPr>
      <w:r w:rsidRPr="00F6268A">
        <w:rPr>
          <w:sz w:val="28"/>
          <w:szCs w:val="28"/>
        </w:rPr>
        <w:t xml:space="preserve">Read each question completely before answering.  With a </w:t>
      </w:r>
      <w:r w:rsidRPr="00F6268A">
        <w:rPr>
          <w:b/>
          <w:bCs/>
          <w:sz w:val="28"/>
          <w:szCs w:val="28"/>
        </w:rPr>
        <w:t>NO. 2 pencil</w:t>
      </w:r>
      <w:r w:rsidRPr="00F6268A">
        <w:rPr>
          <w:sz w:val="28"/>
          <w:szCs w:val="28"/>
        </w:rPr>
        <w:t>, blacken in your choices completely on the answer sheet.  Do not make any other marks on the answer sheet, or the scoring machine will reject it.</w:t>
      </w:r>
    </w:p>
    <w:p w:rsidR="00A27C21" w:rsidRPr="00F6268A" w:rsidRDefault="00A27C21" w:rsidP="00276F70">
      <w:pPr>
        <w:rPr>
          <w:sz w:val="28"/>
          <w:szCs w:val="28"/>
        </w:rPr>
      </w:pPr>
    </w:p>
    <w:p w:rsidR="00A27C21" w:rsidRPr="00F6268A" w:rsidRDefault="00A27C21" w:rsidP="00276F70">
      <w:pPr>
        <w:numPr>
          <w:ilvl w:val="0"/>
          <w:numId w:val="4"/>
        </w:numPr>
        <w:rPr>
          <w:sz w:val="28"/>
          <w:szCs w:val="28"/>
        </w:rPr>
      </w:pPr>
      <w:r w:rsidRPr="00F6268A">
        <w:rPr>
          <w:sz w:val="28"/>
          <w:szCs w:val="28"/>
        </w:rPr>
        <w:t>You will be given 60 minutes for the test.  You will be given a starting signal and a signal after 50 minutes have elapsed.</w:t>
      </w:r>
    </w:p>
    <w:p w:rsidR="00A27C21" w:rsidRPr="00F6268A" w:rsidRDefault="00A27C21" w:rsidP="00276F70">
      <w:pPr>
        <w:rPr>
          <w:sz w:val="28"/>
          <w:szCs w:val="28"/>
        </w:rPr>
      </w:pPr>
    </w:p>
    <w:p w:rsidR="00A27C21" w:rsidRPr="00F6268A" w:rsidRDefault="00A27C21" w:rsidP="00276F70">
      <w:pPr>
        <w:rPr>
          <w:sz w:val="28"/>
          <w:szCs w:val="28"/>
        </w:rPr>
      </w:pPr>
    </w:p>
    <w:p w:rsidR="00A27C21" w:rsidRPr="00F6268A" w:rsidRDefault="00A27C21" w:rsidP="00276F70">
      <w:pPr>
        <w:rPr>
          <w:b/>
          <w:bCs/>
          <w:sz w:val="28"/>
          <w:szCs w:val="28"/>
        </w:rPr>
      </w:pPr>
    </w:p>
    <w:p w:rsidR="00A27C21" w:rsidRPr="00F6268A" w:rsidRDefault="00A27C21" w:rsidP="00276F70">
      <w:pPr>
        <w:pStyle w:val="Heading2"/>
        <w:jc w:val="left"/>
      </w:pPr>
    </w:p>
    <w:p w:rsidR="00A27C21" w:rsidRPr="00F6268A" w:rsidRDefault="00A27C21" w:rsidP="00276F70"/>
    <w:p w:rsidR="00A27C21" w:rsidRPr="00F6268A" w:rsidRDefault="00A27C21" w:rsidP="00276F70"/>
    <w:p w:rsidR="00A27C21" w:rsidRPr="00F6268A" w:rsidRDefault="00A27C21" w:rsidP="00276F70"/>
    <w:p w:rsidR="00A27C21" w:rsidRPr="00F6268A" w:rsidRDefault="00A27C21" w:rsidP="00276F70"/>
    <w:p w:rsidR="00A27C21" w:rsidRPr="00F6268A" w:rsidRDefault="00A27C21" w:rsidP="00276F70"/>
    <w:p w:rsidR="00A27C21" w:rsidRPr="00F6268A" w:rsidRDefault="00A27C21" w:rsidP="00276F70"/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1.</w:t>
      </w:r>
      <w:r w:rsidRPr="00F6268A">
        <w:rPr>
          <w:snapToGrid w:val="0"/>
        </w:rPr>
        <w:tab/>
        <w:t>Accountants refer to an economic event as a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purchase.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sale.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transaction.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change in ownership.</w:t>
      </w:r>
    </w:p>
    <w:p w:rsidR="00A27C21" w:rsidRPr="00F6268A" w:rsidRDefault="00A27C21" w:rsidP="00345D59">
      <w:pPr>
        <w:tabs>
          <w:tab w:val="decimal" w:pos="360"/>
          <w:tab w:val="left" w:pos="720"/>
          <w:tab w:val="left" w:pos="1080"/>
        </w:tabs>
        <w:jc w:val="both"/>
        <w:rPr>
          <w:snapToGrid w:val="0"/>
          <w:sz w:val="18"/>
          <w:szCs w:val="18"/>
        </w:rPr>
      </w:pPr>
    </w:p>
    <w:p w:rsidR="00A27C21" w:rsidRPr="00F6268A" w:rsidRDefault="00A27C21" w:rsidP="005B5436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F6268A">
        <w:rPr>
          <w:snapToGrid w:val="0"/>
        </w:rPr>
        <w:tab/>
      </w:r>
      <w:r w:rsidRPr="00F6268A">
        <w:rPr>
          <w:noProof/>
          <w:snapToGrid w:val="0"/>
        </w:rPr>
        <w:t>2.</w:t>
      </w:r>
      <w:r w:rsidRPr="00F6268A">
        <w:rPr>
          <w:noProof/>
          <w:snapToGrid w:val="0"/>
        </w:rPr>
        <w:tab/>
        <w:t>Which of the following journal entries is recorded correctly and in the standard format?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ind w:left="720"/>
        <w:rPr>
          <w:noProof/>
          <w:snapToGrid w:val="0"/>
        </w:rPr>
      </w:pPr>
      <w:r w:rsidRPr="00F6268A">
        <w:rPr>
          <w:noProof/>
          <w:snapToGrid w:val="0"/>
        </w:rPr>
        <w:t>a.</w:t>
      </w:r>
      <w:r w:rsidRPr="00F6268A">
        <w:rPr>
          <w:noProof/>
          <w:snapToGrid w:val="0"/>
        </w:rPr>
        <w:tab/>
        <w:t xml:space="preserve">Wages Expense 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600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ind w:left="720"/>
        <w:rPr>
          <w:noProof/>
          <w:snapToGrid w:val="0"/>
        </w:rPr>
      </w:pP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 xml:space="preserve">Cash 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1,500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ind w:left="720"/>
        <w:rPr>
          <w:noProof/>
          <w:snapToGrid w:val="0"/>
        </w:rPr>
      </w:pPr>
      <w:r w:rsidRPr="00F6268A">
        <w:rPr>
          <w:noProof/>
          <w:snapToGrid w:val="0"/>
        </w:rPr>
        <w:tab/>
        <w:t>Advertising Expense .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900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ind w:left="720"/>
        <w:rPr>
          <w:noProof/>
          <w:snapToGrid w:val="0"/>
          <w:sz w:val="16"/>
          <w:szCs w:val="16"/>
        </w:rPr>
      </w:pP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ind w:left="720"/>
        <w:rPr>
          <w:noProof/>
          <w:snapToGrid w:val="0"/>
        </w:rPr>
      </w:pPr>
      <w:r w:rsidRPr="00F6268A">
        <w:rPr>
          <w:noProof/>
          <w:snapToGrid w:val="0"/>
        </w:rPr>
        <w:t>b.</w:t>
      </w:r>
      <w:r w:rsidRPr="00F6268A">
        <w:rPr>
          <w:noProof/>
          <w:snapToGrid w:val="0"/>
        </w:rPr>
        <w:tab/>
        <w:t>Wages Expense .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600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ind w:left="720"/>
        <w:rPr>
          <w:noProof/>
          <w:snapToGrid w:val="0"/>
        </w:rPr>
      </w:pPr>
      <w:r w:rsidRPr="00F6268A">
        <w:rPr>
          <w:noProof/>
          <w:snapToGrid w:val="0"/>
        </w:rPr>
        <w:tab/>
        <w:t>Advertising Expense .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900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ind w:left="720"/>
        <w:rPr>
          <w:noProof/>
          <w:snapToGrid w:val="0"/>
        </w:rPr>
      </w:pP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 xml:space="preserve">Cash 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1,500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  <w:sz w:val="16"/>
          <w:szCs w:val="16"/>
        </w:rPr>
      </w:pP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</w:rPr>
      </w:pPr>
      <w:r w:rsidRPr="00F6268A">
        <w:rPr>
          <w:noProof/>
          <w:snapToGrid w:val="0"/>
        </w:rPr>
        <w:t>c.</w:t>
      </w:r>
      <w:r w:rsidRPr="00F6268A">
        <w:rPr>
          <w:noProof/>
          <w:snapToGrid w:val="0"/>
        </w:rPr>
        <w:tab/>
        <w:t xml:space="preserve">Cash 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1,500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</w:rPr>
      </w:pP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 xml:space="preserve">Wages Expense 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600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</w:rPr>
      </w:pP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 xml:space="preserve">Advertising Expense 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900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  <w:sz w:val="16"/>
          <w:szCs w:val="16"/>
        </w:rPr>
      </w:pP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</w:rPr>
      </w:pPr>
      <w:r w:rsidRPr="00F6268A">
        <w:rPr>
          <w:noProof/>
          <w:snapToGrid w:val="0"/>
        </w:rPr>
        <w:t>d.</w:t>
      </w:r>
      <w:r w:rsidRPr="00F6268A">
        <w:rPr>
          <w:noProof/>
          <w:snapToGrid w:val="0"/>
        </w:rPr>
        <w:tab/>
        <w:t xml:space="preserve">Wages Expense 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600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</w:rPr>
      </w:pPr>
      <w:r w:rsidRPr="00F6268A">
        <w:rPr>
          <w:noProof/>
          <w:snapToGrid w:val="0"/>
        </w:rPr>
        <w:tab/>
        <w:t xml:space="preserve">Advertising Expense 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900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</w:rPr>
      </w:pP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Cash .</w:t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</w:r>
      <w:r w:rsidRPr="00F6268A">
        <w:rPr>
          <w:noProof/>
          <w:snapToGrid w:val="0"/>
        </w:rPr>
        <w:tab/>
        <w:t>1,500</w:t>
      </w:r>
    </w:p>
    <w:p w:rsidR="00A27C21" w:rsidRPr="00F6268A" w:rsidRDefault="00A27C21" w:rsidP="005B5436">
      <w:pPr>
        <w:tabs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ind w:left="720"/>
        <w:rPr>
          <w:noProof/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3.</w:t>
      </w:r>
      <w:r w:rsidRPr="00F6268A">
        <w:rPr>
          <w:snapToGrid w:val="0"/>
        </w:rPr>
        <w:tab/>
        <w:t>Communication of economic events is the part of the accounting process that involves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identifying economic events.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quantifying transactions into dollars and cents.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preparing accounting reports.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recording and classifying information.</w:t>
      </w:r>
    </w:p>
    <w:p w:rsidR="00A27C21" w:rsidRPr="00F6268A" w:rsidRDefault="00A27C21" w:rsidP="00345D59">
      <w:pPr>
        <w:tabs>
          <w:tab w:val="decimal" w:pos="360"/>
          <w:tab w:val="left" w:pos="720"/>
          <w:tab w:val="left" w:pos="1080"/>
        </w:tabs>
        <w:jc w:val="both"/>
        <w:rPr>
          <w:snapToGrid w:val="0"/>
          <w:sz w:val="18"/>
          <w:szCs w:val="18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4.</w:t>
      </w:r>
      <w:r w:rsidRPr="00F6268A">
        <w:rPr>
          <w:snapToGrid w:val="0"/>
        </w:rPr>
        <w:tab/>
        <w:t>Which of the following events cannot be quantified into dollars and cents and recorded as an accounting transaction?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The appointment of a new CPA firm to perform an audit.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The purchase of a new computer.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The sale of store equipment.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Payment of income taxes.</w:t>
      </w:r>
    </w:p>
    <w:p w:rsidR="00A27C21" w:rsidRPr="00F6268A" w:rsidRDefault="00A27C21" w:rsidP="00345D59">
      <w:pPr>
        <w:tabs>
          <w:tab w:val="decimal" w:pos="360"/>
          <w:tab w:val="left" w:pos="720"/>
          <w:tab w:val="left" w:pos="1080"/>
        </w:tabs>
        <w:jc w:val="both"/>
        <w:rPr>
          <w:snapToGrid w:val="0"/>
          <w:sz w:val="18"/>
          <w:szCs w:val="18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5.</w:t>
      </w:r>
      <w:r w:rsidRPr="00F6268A">
        <w:rPr>
          <w:snapToGrid w:val="0"/>
        </w:rPr>
        <w:tab/>
        <w:t>The use of computers in recording business events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has made the recording process more efficient.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does not use the same principles as manual accounting systems.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has greatly impacted the identification stage of the accounting process.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is economical only for large businesses.</w:t>
      </w:r>
    </w:p>
    <w:p w:rsidR="00A27C21" w:rsidRPr="00F6268A" w:rsidRDefault="00A27C21" w:rsidP="00C23549">
      <w:pPr>
        <w:pStyle w:val="M-CFoils"/>
        <w:rPr>
          <w:noProof w:val="0"/>
          <w:sz w:val="18"/>
          <w:szCs w:val="18"/>
        </w:rPr>
      </w:pPr>
    </w:p>
    <w:p w:rsidR="00A27C21" w:rsidRPr="00F6268A" w:rsidRDefault="00A27C21" w:rsidP="005B5436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</w:rPr>
      </w:pPr>
      <w:r w:rsidRPr="00F6268A">
        <w:rPr>
          <w:snapToGrid w:val="0"/>
        </w:rPr>
        <w:tab/>
      </w:r>
      <w:r w:rsidRPr="00F6268A">
        <w:rPr>
          <w:noProof/>
        </w:rPr>
        <w:t>6.</w:t>
      </w:r>
      <w:r w:rsidRPr="00F6268A">
        <w:rPr>
          <w:noProof/>
        </w:rPr>
        <w:tab/>
        <w:t xml:space="preserve">A trial balance may balance even when each of the following occurs </w:t>
      </w:r>
      <w:r w:rsidRPr="00F6268A">
        <w:rPr>
          <w:i/>
          <w:iCs/>
          <w:noProof/>
        </w:rPr>
        <w:t>except</w:t>
      </w:r>
      <w:r w:rsidRPr="00F6268A">
        <w:rPr>
          <w:noProof/>
        </w:rPr>
        <w:t xml:space="preserve"> when</w:t>
      </w:r>
    </w:p>
    <w:p w:rsidR="00A27C21" w:rsidRPr="00F6268A" w:rsidRDefault="00A27C21" w:rsidP="005B5436">
      <w:pPr>
        <w:ind w:left="1080" w:hanging="360"/>
        <w:jc w:val="both"/>
        <w:rPr>
          <w:noProof/>
        </w:rPr>
      </w:pPr>
      <w:r w:rsidRPr="00F6268A">
        <w:rPr>
          <w:noProof/>
        </w:rPr>
        <w:t>a.</w:t>
      </w:r>
      <w:r w:rsidRPr="00F6268A">
        <w:rPr>
          <w:noProof/>
        </w:rPr>
        <w:tab/>
        <w:t>a transaction is not journalized.</w:t>
      </w:r>
    </w:p>
    <w:p w:rsidR="00A27C21" w:rsidRPr="00F6268A" w:rsidRDefault="00A27C21" w:rsidP="005B5436">
      <w:pPr>
        <w:ind w:left="1080" w:hanging="360"/>
        <w:jc w:val="both"/>
        <w:rPr>
          <w:noProof/>
        </w:rPr>
      </w:pPr>
      <w:r w:rsidRPr="00F6268A">
        <w:rPr>
          <w:noProof/>
        </w:rPr>
        <w:t>b.</w:t>
      </w:r>
      <w:r w:rsidRPr="00F6268A">
        <w:rPr>
          <w:noProof/>
        </w:rPr>
        <w:tab/>
        <w:t>a journal entry is posted twice.</w:t>
      </w:r>
    </w:p>
    <w:p w:rsidR="00A27C21" w:rsidRPr="00F6268A" w:rsidRDefault="00A27C21" w:rsidP="005B5436">
      <w:pPr>
        <w:ind w:left="1080" w:hanging="360"/>
        <w:jc w:val="both"/>
        <w:rPr>
          <w:noProof/>
        </w:rPr>
      </w:pPr>
      <w:r w:rsidRPr="00F6268A">
        <w:rPr>
          <w:noProof/>
        </w:rPr>
        <w:t>c.</w:t>
      </w:r>
      <w:r w:rsidRPr="00F6268A">
        <w:rPr>
          <w:noProof/>
        </w:rPr>
        <w:tab/>
        <w:t>incorrect accounts are used in journalizing.</w:t>
      </w:r>
    </w:p>
    <w:p w:rsidR="00A27C21" w:rsidRPr="00F6268A" w:rsidRDefault="00A27C21" w:rsidP="005B5436">
      <w:pPr>
        <w:ind w:left="1080" w:hanging="360"/>
        <w:jc w:val="both"/>
        <w:rPr>
          <w:noProof/>
        </w:rPr>
      </w:pPr>
      <w:r w:rsidRPr="00F6268A">
        <w:rPr>
          <w:noProof/>
        </w:rPr>
        <w:t>d.</w:t>
      </w:r>
      <w:r w:rsidRPr="00F6268A">
        <w:rPr>
          <w:noProof/>
        </w:rPr>
        <w:tab/>
        <w:t>a transposition error is made.</w:t>
      </w:r>
    </w:p>
    <w:p w:rsidR="00A27C21" w:rsidRPr="00F6268A" w:rsidRDefault="00A27C21" w:rsidP="004D064E">
      <w:pPr>
        <w:pStyle w:val="M-CFoils"/>
        <w:rPr>
          <w:sz w:val="2"/>
          <w:szCs w:val="2"/>
        </w:rPr>
      </w:pPr>
      <w:r w:rsidRPr="00F6268A">
        <w:rPr>
          <w:noProof w:val="0"/>
          <w:sz w:val="16"/>
          <w:szCs w:val="16"/>
        </w:rPr>
        <w:br w:type="page"/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7.</w:t>
      </w:r>
      <w:r w:rsidRPr="00F6268A">
        <w:rPr>
          <w:snapToGrid w:val="0"/>
        </w:rPr>
        <w:tab/>
        <w:t>The accounting process is correctly sequenced as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identification, communication, recording.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recording, communication, identification.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identification, recording, communication.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communication, recording, identification.</w:t>
      </w:r>
    </w:p>
    <w:p w:rsidR="00A27C21" w:rsidRPr="00F6268A" w:rsidRDefault="00A27C21" w:rsidP="00C23549">
      <w:pPr>
        <w:pStyle w:val="M-CFoils"/>
        <w:rPr>
          <w:noProof w:val="0"/>
          <w:sz w:val="14"/>
          <w:szCs w:val="14"/>
        </w:rPr>
      </w:pPr>
    </w:p>
    <w:p w:rsidR="00A27C21" w:rsidRPr="00F6268A" w:rsidRDefault="00A27C21" w:rsidP="005B5436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8.</w:t>
      </w:r>
      <w:r w:rsidRPr="00F6268A">
        <w:rPr>
          <w:snapToGrid w:val="0"/>
        </w:rPr>
        <w:tab/>
        <w:t xml:space="preserve">An accounting time period that is one year in length, but does </w:t>
      </w:r>
      <w:r w:rsidRPr="00F6268A">
        <w:rPr>
          <w:i/>
          <w:iCs/>
          <w:snapToGrid w:val="0"/>
        </w:rPr>
        <w:t>not</w:t>
      </w:r>
      <w:r w:rsidRPr="00F6268A">
        <w:rPr>
          <w:snapToGrid w:val="0"/>
        </w:rPr>
        <w:t xml:space="preserve"> begin on January 1, is referred to as</w:t>
      </w:r>
    </w:p>
    <w:p w:rsidR="00A27C21" w:rsidRPr="00F6268A" w:rsidRDefault="00A27C21" w:rsidP="005B543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a fiscal year.</w:t>
      </w:r>
    </w:p>
    <w:p w:rsidR="00A27C21" w:rsidRPr="00F6268A" w:rsidRDefault="00A27C21" w:rsidP="005B543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an interim period.</w:t>
      </w:r>
    </w:p>
    <w:p w:rsidR="00A27C21" w:rsidRPr="00F6268A" w:rsidRDefault="00A27C21" w:rsidP="005B543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the time period assumption.</w:t>
      </w:r>
    </w:p>
    <w:p w:rsidR="00A27C21" w:rsidRPr="00F6268A" w:rsidRDefault="00A27C21" w:rsidP="005B543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a reporting period.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9.</w:t>
      </w:r>
      <w:r w:rsidRPr="00F6268A">
        <w:rPr>
          <w:snapToGrid w:val="0"/>
        </w:rPr>
        <w:tab/>
        <w:t xml:space="preserve">Which of the following would </w:t>
      </w:r>
      <w:r w:rsidRPr="00F6268A">
        <w:rPr>
          <w:i/>
          <w:iCs/>
          <w:snapToGrid w:val="0"/>
        </w:rPr>
        <w:t>not</w:t>
      </w:r>
      <w:r w:rsidRPr="00F6268A">
        <w:rPr>
          <w:snapToGrid w:val="0"/>
        </w:rPr>
        <w:t xml:space="preserve"> be considered an external user of accounting data for the PQR Company?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Internal Revenue Service Agent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Management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Creditors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Customers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10.</w:t>
      </w:r>
      <w:r w:rsidRPr="00F6268A">
        <w:rPr>
          <w:snapToGrid w:val="0"/>
        </w:rPr>
        <w:tab/>
        <w:t xml:space="preserve">Which of the following would </w:t>
      </w:r>
      <w:r w:rsidRPr="00F6268A">
        <w:rPr>
          <w:i/>
          <w:iCs/>
          <w:snapToGrid w:val="0"/>
        </w:rPr>
        <w:t>not</w:t>
      </w:r>
      <w:r w:rsidRPr="00F6268A">
        <w:rPr>
          <w:snapToGrid w:val="0"/>
        </w:rPr>
        <w:t xml:space="preserve"> be considered internal users of accounting data for a company?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The president of a company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The controller of a company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Creditors of a company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Salesmen of the company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11.</w:t>
      </w:r>
      <w:r w:rsidRPr="00F6268A">
        <w:rPr>
          <w:snapToGrid w:val="0"/>
        </w:rPr>
        <w:tab/>
        <w:t>Which of the following is an external user of accounting information?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Labor unions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Finance directors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Company officers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Managers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</w:p>
    <w:p w:rsidR="00A27C21" w:rsidRPr="00F6268A" w:rsidRDefault="00A27C21" w:rsidP="0062731A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12.</w:t>
      </w:r>
      <w:r w:rsidRPr="00F6268A">
        <w:rPr>
          <w:snapToGrid w:val="0"/>
        </w:rPr>
        <w:tab/>
        <w:t>The revenue recognition principle dictates that revenue should be recognized in the accounting records</w:t>
      </w:r>
    </w:p>
    <w:p w:rsidR="00A27C21" w:rsidRPr="00F6268A" w:rsidRDefault="00A27C21" w:rsidP="0062731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when cash is received.</w:t>
      </w:r>
    </w:p>
    <w:p w:rsidR="00A27C21" w:rsidRPr="00F6268A" w:rsidRDefault="00A27C21" w:rsidP="0062731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when it is earned.</w:t>
      </w:r>
    </w:p>
    <w:p w:rsidR="00A27C21" w:rsidRPr="00F6268A" w:rsidRDefault="00A27C21" w:rsidP="0062731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at the end of the month.</w:t>
      </w:r>
    </w:p>
    <w:p w:rsidR="00A27C21" w:rsidRPr="00F6268A" w:rsidRDefault="00A27C21" w:rsidP="0062731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in the period that income taxes are paid.</w:t>
      </w:r>
    </w:p>
    <w:p w:rsidR="00A27C21" w:rsidRPr="00F6268A" w:rsidRDefault="00A27C21" w:rsidP="0062731A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13.</w:t>
      </w:r>
      <w:r w:rsidRPr="00F6268A">
        <w:rPr>
          <w:snapToGrid w:val="0"/>
        </w:rPr>
        <w:tab/>
        <w:t>Bookkeeping differs from accounting in that bookkeeping primarily involves which part of the accounting process?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Identification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Communication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Recording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Analysis</w:t>
      </w:r>
    </w:p>
    <w:p w:rsidR="00A27C21" w:rsidRPr="00F6268A" w:rsidRDefault="00A27C21" w:rsidP="0062731A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br w:type="page"/>
      </w:r>
      <w:r w:rsidRPr="00F6268A">
        <w:rPr>
          <w:snapToGrid w:val="0"/>
        </w:rPr>
        <w:tab/>
        <w:t>14.</w:t>
      </w:r>
      <w:r w:rsidRPr="00F6268A">
        <w:rPr>
          <w:snapToGrid w:val="0"/>
        </w:rPr>
        <w:tab/>
        <w:t>A flower shop makes a large sale for $1,000 on November 30. The customer is sent a statement on December 5 and a check is received on December 10. The flower shop follows GAAP and applies the revenue recognition principle. When is the $1,000 considered to be earned?</w:t>
      </w:r>
    </w:p>
    <w:p w:rsidR="00A27C21" w:rsidRPr="00F6268A" w:rsidRDefault="00A27C21" w:rsidP="0062731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December 5</w:t>
      </w:r>
    </w:p>
    <w:p w:rsidR="00A27C21" w:rsidRPr="00F6268A" w:rsidRDefault="00A27C21" w:rsidP="0062731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December 10</w:t>
      </w:r>
    </w:p>
    <w:p w:rsidR="00A27C21" w:rsidRPr="00F6268A" w:rsidRDefault="00A27C21" w:rsidP="0062731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November 30</w:t>
      </w:r>
    </w:p>
    <w:p w:rsidR="00A27C21" w:rsidRPr="00F6268A" w:rsidRDefault="00A27C21" w:rsidP="0062731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December 1</w:t>
      </w:r>
    </w:p>
    <w:p w:rsidR="00A27C21" w:rsidRPr="00F6268A" w:rsidRDefault="00A27C21" w:rsidP="0062731A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</w:pPr>
    </w:p>
    <w:p w:rsidR="00A27C21" w:rsidRPr="00F6268A" w:rsidRDefault="00A27C21" w:rsidP="00666700">
      <w:r w:rsidRPr="00F6268A">
        <w:t>Use the following information for questions 15–16.</w:t>
      </w:r>
    </w:p>
    <w:p w:rsidR="00A27C21" w:rsidRPr="00F6268A" w:rsidRDefault="00A27C21" w:rsidP="00666700"/>
    <w:p w:rsidR="00A27C21" w:rsidRPr="00F6268A" w:rsidRDefault="00A27C21" w:rsidP="00666700">
      <w:r w:rsidRPr="00F6268A">
        <w:t>Billings Company had the following transactions during 2012.</w:t>
      </w:r>
    </w:p>
    <w:p w:rsidR="00A27C21" w:rsidRPr="00F6268A" w:rsidRDefault="00A27C21" w:rsidP="00666700">
      <w:pPr>
        <w:widowControl w:val="0"/>
        <w:numPr>
          <w:ilvl w:val="0"/>
          <w:numId w:val="1"/>
        </w:numPr>
        <w:spacing w:before="120"/>
      </w:pPr>
      <w:r w:rsidRPr="00F6268A">
        <w:t>Sales of $4,500 on account</w:t>
      </w:r>
    </w:p>
    <w:p w:rsidR="00A27C21" w:rsidRPr="00F6268A" w:rsidRDefault="00A27C21" w:rsidP="00666700">
      <w:pPr>
        <w:widowControl w:val="0"/>
        <w:numPr>
          <w:ilvl w:val="0"/>
          <w:numId w:val="1"/>
        </w:numPr>
      </w:pPr>
      <w:r w:rsidRPr="00F6268A">
        <w:t>Collected $2,000 for services to be performed in 2013</w:t>
      </w:r>
    </w:p>
    <w:p w:rsidR="00A27C21" w:rsidRPr="00F6268A" w:rsidRDefault="00A27C21" w:rsidP="00666700">
      <w:pPr>
        <w:widowControl w:val="0"/>
        <w:numPr>
          <w:ilvl w:val="0"/>
          <w:numId w:val="1"/>
        </w:numPr>
      </w:pPr>
      <w:r w:rsidRPr="00F6268A">
        <w:t>Paid $625 cash in salaries</w:t>
      </w:r>
    </w:p>
    <w:p w:rsidR="00A27C21" w:rsidRPr="00F6268A" w:rsidRDefault="00A27C21" w:rsidP="00666700">
      <w:pPr>
        <w:widowControl w:val="0"/>
        <w:numPr>
          <w:ilvl w:val="0"/>
          <w:numId w:val="1"/>
        </w:numPr>
      </w:pPr>
      <w:r w:rsidRPr="00F6268A">
        <w:t>Purchased airline tickets for $250 in December for a trip to take place in 2013</w:t>
      </w:r>
    </w:p>
    <w:p w:rsidR="00A27C21" w:rsidRPr="00F6268A" w:rsidRDefault="00A27C21" w:rsidP="00666700">
      <w:pPr>
        <w:numPr>
          <w:ilvl w:val="0"/>
          <w:numId w:val="1"/>
        </w:numPr>
        <w:tabs>
          <w:tab w:val="decimal" w:pos="360"/>
        </w:tabs>
        <w:jc w:val="both"/>
        <w:rPr>
          <w:snapToGrid w:val="0"/>
          <w:sz w:val="20"/>
          <w:szCs w:val="20"/>
        </w:rPr>
      </w:pPr>
    </w:p>
    <w:p w:rsidR="00A27C21" w:rsidRPr="00F6268A" w:rsidRDefault="00A27C21" w:rsidP="00666700"/>
    <w:p w:rsidR="00A27C21" w:rsidRPr="00F6268A" w:rsidRDefault="00A27C21" w:rsidP="00666700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15.</w:t>
      </w:r>
      <w:r w:rsidRPr="00F6268A">
        <w:tab/>
        <w:t xml:space="preserve">What is </w:t>
      </w:r>
      <w:smartTag w:uri="urn:schemas-microsoft-com:office:smarttags" w:element="place">
        <w:smartTag w:uri="urn:schemas-microsoft-com:office:smarttags" w:element="City">
          <w:r w:rsidRPr="00F6268A">
            <w:t>Billings</w:t>
          </w:r>
        </w:smartTag>
      </w:smartTag>
      <w:r w:rsidRPr="00F6268A">
        <w:t>’ 2012 net income using accrual accounting?</w:t>
      </w:r>
    </w:p>
    <w:p w:rsidR="00A27C21" w:rsidRPr="00F6268A" w:rsidRDefault="00A27C21" w:rsidP="00666700">
      <w:pPr>
        <w:ind w:left="1080" w:hanging="360"/>
        <w:jc w:val="both"/>
      </w:pPr>
      <w:r w:rsidRPr="00F6268A">
        <w:t>a.</w:t>
      </w:r>
      <w:r w:rsidRPr="00F6268A">
        <w:tab/>
        <w:t>$3,875</w:t>
      </w:r>
    </w:p>
    <w:p w:rsidR="00A27C21" w:rsidRPr="00F6268A" w:rsidRDefault="00A27C21" w:rsidP="00666700">
      <w:pPr>
        <w:ind w:left="1080" w:hanging="360"/>
        <w:jc w:val="both"/>
      </w:pPr>
      <w:r w:rsidRPr="00F6268A">
        <w:t>b.</w:t>
      </w:r>
      <w:r w:rsidRPr="00F6268A">
        <w:tab/>
        <w:t>$5,875</w:t>
      </w:r>
    </w:p>
    <w:p w:rsidR="00A27C21" w:rsidRPr="00F6268A" w:rsidRDefault="00A27C21" w:rsidP="00666700">
      <w:pPr>
        <w:ind w:left="1080" w:hanging="360"/>
        <w:jc w:val="both"/>
      </w:pPr>
      <w:r w:rsidRPr="00F6268A">
        <w:t>c.</w:t>
      </w:r>
      <w:r w:rsidRPr="00F6268A">
        <w:tab/>
        <w:t>$5,625</w:t>
      </w:r>
    </w:p>
    <w:p w:rsidR="00A27C21" w:rsidRPr="00F6268A" w:rsidRDefault="00A27C21" w:rsidP="00666700">
      <w:pPr>
        <w:ind w:left="1080" w:hanging="360"/>
        <w:jc w:val="both"/>
      </w:pPr>
      <w:r w:rsidRPr="00F6268A">
        <w:t>d.</w:t>
      </w:r>
      <w:r w:rsidRPr="00F6268A">
        <w:tab/>
        <w:t>$3,625</w:t>
      </w:r>
    </w:p>
    <w:p w:rsidR="00A27C21" w:rsidRPr="00F6268A" w:rsidRDefault="00A27C21" w:rsidP="00666700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</w:p>
    <w:p w:rsidR="00A27C21" w:rsidRPr="00F6268A" w:rsidRDefault="00A27C21" w:rsidP="00666700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16.</w:t>
      </w:r>
      <w:r w:rsidRPr="00F6268A">
        <w:tab/>
        <w:t xml:space="preserve">What is </w:t>
      </w:r>
      <w:smartTag w:uri="urn:schemas-microsoft-com:office:smarttags" w:element="place">
        <w:smartTag w:uri="urn:schemas-microsoft-com:office:smarttags" w:element="City">
          <w:r w:rsidRPr="00F6268A">
            <w:t>Billings</w:t>
          </w:r>
        </w:smartTag>
      </w:smartTag>
      <w:r w:rsidRPr="00F6268A">
        <w:t>’ 2012 net income using cash basis accounting?</w:t>
      </w:r>
    </w:p>
    <w:p w:rsidR="00A27C21" w:rsidRPr="00F6268A" w:rsidRDefault="00A27C21" w:rsidP="00666700">
      <w:pPr>
        <w:ind w:left="1080" w:hanging="360"/>
        <w:jc w:val="both"/>
      </w:pPr>
      <w:r w:rsidRPr="00F6268A">
        <w:t>a.</w:t>
      </w:r>
      <w:r w:rsidRPr="00F6268A">
        <w:tab/>
        <w:t>$5,875</w:t>
      </w:r>
    </w:p>
    <w:p w:rsidR="00A27C21" w:rsidRPr="00F6268A" w:rsidRDefault="00A27C21" w:rsidP="00666700">
      <w:pPr>
        <w:ind w:left="1080" w:hanging="360"/>
        <w:jc w:val="both"/>
      </w:pPr>
      <w:r w:rsidRPr="00F6268A">
        <w:t>b.</w:t>
      </w:r>
      <w:r w:rsidRPr="00F6268A">
        <w:tab/>
        <w:t>$1,375</w:t>
      </w:r>
    </w:p>
    <w:p w:rsidR="00A27C21" w:rsidRPr="00F6268A" w:rsidRDefault="00A27C21" w:rsidP="00666700">
      <w:pPr>
        <w:ind w:left="1080" w:hanging="360"/>
        <w:jc w:val="both"/>
      </w:pPr>
      <w:r w:rsidRPr="00F6268A">
        <w:t>c.</w:t>
      </w:r>
      <w:r w:rsidRPr="00F6268A">
        <w:tab/>
        <w:t>$5,625</w:t>
      </w:r>
    </w:p>
    <w:p w:rsidR="00A27C21" w:rsidRPr="00F6268A" w:rsidRDefault="00A27C21" w:rsidP="00666700">
      <w:pPr>
        <w:ind w:left="1080" w:hanging="360"/>
        <w:jc w:val="both"/>
      </w:pPr>
      <w:r w:rsidRPr="00F6268A">
        <w:t>d.</w:t>
      </w:r>
      <w:r w:rsidRPr="00F6268A">
        <w:tab/>
        <w:t>$1,125</w:t>
      </w:r>
    </w:p>
    <w:p w:rsidR="00A27C21" w:rsidRPr="00F6268A" w:rsidRDefault="00A27C21" w:rsidP="00666700">
      <w:pPr>
        <w:ind w:left="1080" w:hanging="360"/>
        <w:jc w:val="both"/>
      </w:pPr>
    </w:p>
    <w:p w:rsidR="00A27C21" w:rsidRPr="00F6268A" w:rsidRDefault="00A27C21" w:rsidP="0096299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17.</w:t>
      </w:r>
      <w:r w:rsidRPr="00F6268A">
        <w:rPr>
          <w:snapToGrid w:val="0"/>
        </w:rPr>
        <w:tab/>
        <w:t>Under accrual-basis accounting</w:t>
      </w:r>
    </w:p>
    <w:p w:rsidR="00A27C21" w:rsidRPr="00F6268A" w:rsidRDefault="00A27C21" w:rsidP="0096299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cash must be received before revenue is recognized.</w:t>
      </w:r>
    </w:p>
    <w:p w:rsidR="00A27C21" w:rsidRPr="00F6268A" w:rsidRDefault="00A27C21" w:rsidP="0096299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net income is calculated by matching cash outflows against cash inflows.</w:t>
      </w:r>
    </w:p>
    <w:p w:rsidR="00A27C21" w:rsidRPr="00F6268A" w:rsidRDefault="00A27C21" w:rsidP="0096299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events that change a company's financial statements are recognized in the period they occur rather than in the period in which cash is paid or received.</w:t>
      </w:r>
    </w:p>
    <w:p w:rsidR="00A27C21" w:rsidRPr="00F6268A" w:rsidRDefault="00A27C21" w:rsidP="00962993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  <w:t>d.</w:t>
      </w:r>
      <w:r w:rsidRPr="00F6268A">
        <w:rPr>
          <w:snapToGrid w:val="0"/>
        </w:rPr>
        <w:tab/>
        <w:t>the ledger accounts must be adjusted to reflect a cash basis of accounting before financial statements are prepared under generally accepted accounting principles</w:t>
      </w:r>
    </w:p>
    <w:p w:rsidR="00A27C21" w:rsidRPr="00F6268A" w:rsidRDefault="00A27C21" w:rsidP="00962993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18.</w:t>
      </w:r>
      <w:r w:rsidRPr="00F6268A">
        <w:tab/>
        <w:t xml:space="preserve">Financial accounting provides economic and financial information for all of the following </w:t>
      </w:r>
      <w:r w:rsidRPr="00F6268A">
        <w:rPr>
          <w:i/>
          <w:iCs/>
        </w:rPr>
        <w:t>except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creditors.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investors.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managers.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other external users.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18"/>
          <w:szCs w:val="18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19.</w:t>
      </w:r>
      <w:r w:rsidRPr="00F6268A">
        <w:rPr>
          <w:snapToGrid w:val="0"/>
        </w:rPr>
        <w:tab/>
        <w:t>Ethics are the standards of conduct by which one's actions are judged as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right or wrong.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honest or dishonest.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fair or unfair.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all of these.</w:t>
      </w:r>
    </w:p>
    <w:p w:rsidR="00A27C21" w:rsidRPr="00F6268A" w:rsidRDefault="00A27C21" w:rsidP="00C23549">
      <w:pPr>
        <w:pStyle w:val="M-CFoils"/>
        <w:rPr>
          <w:noProof w:val="0"/>
          <w:sz w:val="18"/>
          <w:szCs w:val="18"/>
        </w:rPr>
      </w:pPr>
      <w:r w:rsidRPr="00F6268A">
        <w:rPr>
          <w:noProof w:val="0"/>
          <w:sz w:val="18"/>
          <w:szCs w:val="18"/>
        </w:rPr>
        <w:br w:type="page"/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20.</w:t>
      </w:r>
      <w:r w:rsidRPr="00F6268A">
        <w:rPr>
          <w:snapToGrid w:val="0"/>
        </w:rPr>
        <w:tab/>
        <w:t>Generally accepted accounting principles are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income tax regulations of the Internal Revenue Service.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standards that indicate how to report economic events.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theories that are based on physical laws of the universe.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principles that have been proven correct by academic researchers.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FA4C2F">
      <w:pPr>
        <w:tabs>
          <w:tab w:val="decimal" w:pos="360"/>
          <w:tab w:val="left" w:pos="720"/>
          <w:tab w:val="left" w:pos="1080"/>
        </w:tabs>
        <w:jc w:val="both"/>
        <w:rPr>
          <w:snapToGrid w:val="0"/>
        </w:rPr>
      </w:pPr>
      <w:r w:rsidRPr="00F6268A">
        <w:rPr>
          <w:snapToGrid w:val="0"/>
        </w:rPr>
        <w:tab/>
        <w:t>21.</w:t>
      </w:r>
      <w:r w:rsidRPr="00F6268A">
        <w:rPr>
          <w:snapToGrid w:val="0"/>
        </w:rPr>
        <w:tab/>
        <w:t>The cost principle requires that when assets are acquired, they be recorded at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appraisal value.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historical cost.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market price.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exchange price paid.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22.</w:t>
      </w:r>
      <w:r w:rsidRPr="00F6268A">
        <w:rPr>
          <w:snapToGrid w:val="0"/>
        </w:rPr>
        <w:tab/>
        <w:t>The cost of an asset and its fair market value are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never the same.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the same when the asset is sold.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irrelevant when the asset is used by the business in its operations.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the same on the date of acquisition.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20"/>
          <w:szCs w:val="20"/>
        </w:rPr>
      </w:pPr>
    </w:p>
    <w:p w:rsidR="00A27C21" w:rsidRPr="00F6268A" w:rsidRDefault="00A27C21" w:rsidP="008E7F3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23.</w:t>
      </w:r>
      <w:r w:rsidRPr="00F6268A">
        <w:rPr>
          <w:snapToGrid w:val="0"/>
        </w:rPr>
        <w:tab/>
        <w:t>Accrued revenues are</w:t>
      </w:r>
    </w:p>
    <w:p w:rsidR="00A27C21" w:rsidRPr="00F6268A" w:rsidRDefault="00A27C21" w:rsidP="008E7F3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received and recorded as liabilities before they are earned.</w:t>
      </w:r>
    </w:p>
    <w:p w:rsidR="00A27C21" w:rsidRPr="00F6268A" w:rsidRDefault="00A27C21" w:rsidP="008E7F3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earned and recorded as liabilities before they are received.</w:t>
      </w:r>
    </w:p>
    <w:p w:rsidR="00A27C21" w:rsidRPr="00F6268A" w:rsidRDefault="00A27C21" w:rsidP="008E7F3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earned but not yet received or recorded.</w:t>
      </w:r>
    </w:p>
    <w:p w:rsidR="00A27C21" w:rsidRPr="00F6268A" w:rsidRDefault="00A27C21" w:rsidP="008E7F3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earned and already received and recorded.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20"/>
          <w:szCs w:val="2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24.</w:t>
      </w:r>
      <w:r w:rsidRPr="00F6268A">
        <w:rPr>
          <w:snapToGrid w:val="0"/>
        </w:rPr>
        <w:tab/>
        <w:t>The private sector organization involved in developing accounting principles is the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Feasible Accounting Standards Body.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Financial Accounting Studies Board.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Financial Accounting Standards Board.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Financial Auditors' Standards Body.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8E7F3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25.</w:t>
      </w:r>
      <w:r w:rsidRPr="00F6268A">
        <w:rPr>
          <w:snapToGrid w:val="0"/>
        </w:rPr>
        <w:tab/>
        <w:t>Accrued expenses are</w:t>
      </w:r>
    </w:p>
    <w:p w:rsidR="00A27C21" w:rsidRPr="00F6268A" w:rsidRDefault="00A27C21" w:rsidP="008E7F3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paid and recorded in an asset account before they are used or consumed.</w:t>
      </w:r>
    </w:p>
    <w:p w:rsidR="00A27C21" w:rsidRPr="00F6268A" w:rsidRDefault="00A27C21" w:rsidP="008E7F3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paid and recorded in an asset account after they are used or consumed.</w:t>
      </w:r>
    </w:p>
    <w:p w:rsidR="00A27C21" w:rsidRPr="00F6268A" w:rsidRDefault="00A27C21" w:rsidP="008E7F3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incurred but not yet paid or recorded.</w:t>
      </w:r>
    </w:p>
    <w:p w:rsidR="00A27C21" w:rsidRPr="00F6268A" w:rsidRDefault="00A27C21" w:rsidP="008E7F33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incurred and already paid or recorded.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26.</w:t>
      </w:r>
      <w:r w:rsidRPr="00F6268A">
        <w:rPr>
          <w:snapToGrid w:val="0"/>
        </w:rPr>
        <w:tab/>
        <w:t>GAAP stands for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Generally Accepted Auditing Procedures.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Generally Accepted Accounting Principles.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Generally Accepted Auditing Principles.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Generally Accepted Accounting Procedures.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18"/>
          <w:szCs w:val="18"/>
        </w:rPr>
      </w:pPr>
    </w:p>
    <w:p w:rsidR="00A27C21" w:rsidRPr="00F6268A" w:rsidRDefault="00A27C21" w:rsidP="00002684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27.</w:t>
      </w:r>
      <w:r w:rsidRPr="00F6268A">
        <w:rPr>
          <w:snapToGrid w:val="0"/>
        </w:rPr>
        <w:tab/>
        <w:t xml:space="preserve">On </w:t>
      </w:r>
      <w:smartTag w:uri="urn:schemas-microsoft-com:office:smarttags" w:element="date">
        <w:smartTagPr>
          <w:attr w:name="Month" w:val="1"/>
          <w:attr w:name="Day" w:val="1"/>
          <w:attr w:name="Year" w:val="2010"/>
        </w:smartTagPr>
        <w:r w:rsidRPr="00F6268A">
          <w:rPr>
            <w:snapToGrid w:val="0"/>
          </w:rPr>
          <w:t>January 1, 2010</w:t>
        </w:r>
      </w:smartTag>
      <w:r w:rsidRPr="00F6268A">
        <w:rPr>
          <w:snapToGrid w:val="0"/>
        </w:rPr>
        <w:t xml:space="preserve">, Alexander and Alexander Company purchased equipment for $30,000. The company is depreciating the equipment at the rate of $700 per month. The book value of the equipment at </w:t>
      </w:r>
      <w:smartTag w:uri="urn:schemas-microsoft-com:office:smarttags" w:element="date">
        <w:smartTagPr>
          <w:attr w:name="Month" w:val="12"/>
          <w:attr w:name="Day" w:val="31"/>
          <w:attr w:name="Year" w:val="2010"/>
        </w:smartTagPr>
        <w:r w:rsidRPr="00F6268A">
          <w:rPr>
            <w:snapToGrid w:val="0"/>
          </w:rPr>
          <w:t>December 31, 2010</w:t>
        </w:r>
      </w:smartTag>
      <w:r w:rsidRPr="00F6268A">
        <w:rPr>
          <w:snapToGrid w:val="0"/>
        </w:rPr>
        <w:t xml:space="preserve"> is</w:t>
      </w:r>
    </w:p>
    <w:p w:rsidR="00A27C21" w:rsidRPr="00F6268A" w:rsidRDefault="00A27C21" w:rsidP="00002684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$0.</w:t>
      </w:r>
    </w:p>
    <w:p w:rsidR="00A27C21" w:rsidRPr="00F6268A" w:rsidRDefault="00A27C21" w:rsidP="00002684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$8,400.</w:t>
      </w:r>
    </w:p>
    <w:p w:rsidR="00A27C21" w:rsidRPr="00F6268A" w:rsidRDefault="00A27C21" w:rsidP="00002684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$21,600.</w:t>
      </w:r>
    </w:p>
    <w:p w:rsidR="00A27C21" w:rsidRPr="00F6268A" w:rsidRDefault="00A27C21" w:rsidP="00002684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$30,000.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18"/>
          <w:szCs w:val="18"/>
        </w:rPr>
      </w:pPr>
      <w:r w:rsidRPr="00F6268A">
        <w:rPr>
          <w:snapToGrid w:val="0"/>
          <w:sz w:val="18"/>
          <w:szCs w:val="18"/>
        </w:rPr>
        <w:br w:type="page"/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28.</w:t>
      </w:r>
      <w:r w:rsidRPr="00F6268A">
        <w:rPr>
          <w:snapToGrid w:val="0"/>
        </w:rPr>
        <w:tab/>
        <w:t>The Wilcox Company has five plants nationwide that cost $200 million. The current market value of the plants is $800 million. The plants will be recorded and reported as assets at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$200 million.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$700 million.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$600 million.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$800 million.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002684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snapToGrid w:val="0"/>
        </w:rPr>
      </w:pPr>
      <w:r w:rsidRPr="00F6268A">
        <w:tab/>
      </w:r>
      <w:r w:rsidRPr="00F6268A">
        <w:rPr>
          <w:snapToGrid w:val="0"/>
        </w:rPr>
        <w:t>29.</w:t>
      </w:r>
      <w:r w:rsidRPr="00F6268A">
        <w:rPr>
          <w:snapToGrid w:val="0"/>
        </w:rPr>
        <w:tab/>
      </w:r>
      <w:smartTag w:uri="urn:schemas-microsoft-com:office:smarttags" w:element="place">
        <w:smartTag w:uri="urn:schemas-microsoft-com:office:smarttags" w:element="City">
          <w:r w:rsidRPr="00F6268A">
            <w:rPr>
              <w:snapToGrid w:val="0"/>
            </w:rPr>
            <w:t>Sandy</w:t>
          </w:r>
        </w:smartTag>
      </w:smartTag>
      <w:r w:rsidRPr="00F6268A">
        <w:rPr>
          <w:snapToGrid w:val="0"/>
        </w:rPr>
        <w:t>’s Candies paid employee wages on and through Friday, January 26, and the next payroll will be paid in February. There are three more working days in January (29–31). Employees work 5 days a week and the company pays $900 a day in wages. What will be the adjusting entry to accrue wages expense at the end of January?</w:t>
      </w:r>
    </w:p>
    <w:p w:rsidR="00A27C21" w:rsidRPr="00F6268A" w:rsidRDefault="00A27C21" w:rsidP="00002684">
      <w:pPr>
        <w:tabs>
          <w:tab w:val="left" w:pos="1080"/>
          <w:tab w:val="left" w:pos="1620"/>
          <w:tab w:val="left" w:leader="dot" w:pos="6840"/>
          <w:tab w:val="right" w:pos="7920"/>
          <w:tab w:val="right" w:pos="9000"/>
        </w:tabs>
        <w:spacing w:line="237" w:lineRule="atLeast"/>
        <w:ind w:left="72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Wages Expense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900</w:t>
      </w:r>
    </w:p>
    <w:p w:rsidR="00A27C21" w:rsidRPr="00F6268A" w:rsidRDefault="00A27C21" w:rsidP="00002684">
      <w:pPr>
        <w:tabs>
          <w:tab w:val="left" w:pos="1080"/>
          <w:tab w:val="left" w:pos="1620"/>
          <w:tab w:val="left" w:leader="dot" w:pos="6840"/>
          <w:tab w:val="right" w:pos="7920"/>
          <w:tab w:val="right" w:pos="9000"/>
        </w:tabs>
        <w:spacing w:line="237" w:lineRule="atLeast"/>
        <w:ind w:left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  <w:t>Wages Payable</w:t>
      </w: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</w:rPr>
        <w:tab/>
        <w:t>900</w:t>
      </w:r>
    </w:p>
    <w:p w:rsidR="00A27C21" w:rsidRPr="00F6268A" w:rsidRDefault="00A27C21" w:rsidP="00002684">
      <w:pPr>
        <w:tabs>
          <w:tab w:val="left" w:pos="1080"/>
          <w:tab w:val="left" w:pos="1620"/>
          <w:tab w:val="left" w:leader="dot" w:pos="6840"/>
          <w:tab w:val="right" w:pos="7920"/>
          <w:tab w:val="right" w:pos="9000"/>
        </w:tabs>
        <w:spacing w:line="237" w:lineRule="atLeast"/>
        <w:ind w:left="72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Wages Expense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4,500</w:t>
      </w:r>
    </w:p>
    <w:p w:rsidR="00A27C21" w:rsidRPr="00F6268A" w:rsidRDefault="00A27C21" w:rsidP="00002684">
      <w:pPr>
        <w:tabs>
          <w:tab w:val="left" w:pos="1080"/>
          <w:tab w:val="left" w:pos="1620"/>
          <w:tab w:val="left" w:leader="dot" w:pos="6840"/>
          <w:tab w:val="right" w:pos="7920"/>
          <w:tab w:val="right" w:pos="9000"/>
        </w:tabs>
        <w:spacing w:line="237" w:lineRule="atLeast"/>
        <w:ind w:left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  <w:t>Wages Payable</w:t>
      </w: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</w:rPr>
        <w:tab/>
        <w:t>4,500</w:t>
      </w:r>
    </w:p>
    <w:p w:rsidR="00A27C21" w:rsidRPr="00F6268A" w:rsidRDefault="00A27C21" w:rsidP="00002684">
      <w:pPr>
        <w:tabs>
          <w:tab w:val="left" w:pos="1080"/>
          <w:tab w:val="left" w:pos="1620"/>
          <w:tab w:val="left" w:leader="dot" w:pos="6840"/>
          <w:tab w:val="right" w:pos="7920"/>
          <w:tab w:val="right" w:pos="9000"/>
        </w:tabs>
        <w:spacing w:line="237" w:lineRule="atLeast"/>
        <w:ind w:left="72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Wages Expense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2,700</w:t>
      </w:r>
    </w:p>
    <w:p w:rsidR="00A27C21" w:rsidRPr="00F6268A" w:rsidRDefault="00A27C21" w:rsidP="00002684">
      <w:pPr>
        <w:tabs>
          <w:tab w:val="left" w:pos="1080"/>
          <w:tab w:val="left" w:pos="1620"/>
          <w:tab w:val="left" w:leader="dot" w:pos="6840"/>
          <w:tab w:val="right" w:pos="7920"/>
          <w:tab w:val="right" w:pos="9000"/>
        </w:tabs>
        <w:spacing w:line="237" w:lineRule="atLeast"/>
        <w:ind w:left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  <w:t>Wages Payable</w:t>
      </w: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</w:rPr>
        <w:tab/>
        <w:t>2,700</w:t>
      </w:r>
    </w:p>
    <w:p w:rsidR="00A27C21" w:rsidRPr="00F6268A" w:rsidRDefault="00A27C21" w:rsidP="00002684">
      <w:pPr>
        <w:tabs>
          <w:tab w:val="left" w:pos="1080"/>
          <w:tab w:val="left" w:pos="1620"/>
          <w:tab w:val="left" w:leader="dot" w:pos="6840"/>
          <w:tab w:val="right" w:pos="7920"/>
          <w:tab w:val="right" w:pos="9000"/>
        </w:tabs>
        <w:spacing w:line="237" w:lineRule="atLeast"/>
        <w:ind w:left="72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No adjusting entry is required.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9A30E0">
      <w:pPr>
        <w:tabs>
          <w:tab w:val="decimal" w:pos="360"/>
        </w:tabs>
        <w:ind w:left="720" w:hanging="720"/>
      </w:pPr>
      <w:r w:rsidRPr="00F6268A">
        <w:rPr>
          <w:snapToGrid w:val="0"/>
        </w:rPr>
        <w:tab/>
      </w:r>
      <w:r w:rsidRPr="00F6268A">
        <w:t>30.</w:t>
      </w:r>
      <w:r w:rsidRPr="00F6268A">
        <w:tab/>
        <w:t>Romey’s Market recorded the following events involving a recent purchase of merchandise:</w:t>
      </w:r>
    </w:p>
    <w:p w:rsidR="00A27C21" w:rsidRPr="00F6268A" w:rsidRDefault="00A27C21" w:rsidP="009A30E0">
      <w:pPr>
        <w:spacing w:before="80"/>
        <w:ind w:left="1440"/>
      </w:pPr>
      <w:r w:rsidRPr="00F6268A">
        <w:t>Received goods for $50,000, terms 2/10, n/30.</w:t>
      </w:r>
    </w:p>
    <w:p w:rsidR="00A27C21" w:rsidRPr="00F6268A" w:rsidRDefault="00A27C21" w:rsidP="009A30E0">
      <w:pPr>
        <w:ind w:left="1440"/>
      </w:pPr>
      <w:r w:rsidRPr="00F6268A">
        <w:t>Returned $1,000 of the shipment for credit.</w:t>
      </w:r>
    </w:p>
    <w:p w:rsidR="00A27C21" w:rsidRPr="00F6268A" w:rsidRDefault="00A27C21" w:rsidP="009A30E0">
      <w:pPr>
        <w:ind w:left="1440"/>
      </w:pPr>
      <w:r w:rsidRPr="00F6268A">
        <w:t>Paid $250 freight on the shipment.</w:t>
      </w:r>
    </w:p>
    <w:p w:rsidR="00A27C21" w:rsidRPr="00F6268A" w:rsidRDefault="00A27C21" w:rsidP="009A30E0">
      <w:pPr>
        <w:ind w:left="1440"/>
        <w:jc w:val="both"/>
        <w:rPr>
          <w:snapToGrid w:val="0"/>
        </w:rPr>
      </w:pPr>
      <w:r w:rsidRPr="00F6268A">
        <w:rPr>
          <w:snapToGrid w:val="0"/>
        </w:rPr>
        <w:t>Paid the invoice within the discount period.</w:t>
      </w:r>
    </w:p>
    <w:p w:rsidR="00A27C21" w:rsidRPr="00F6268A" w:rsidRDefault="00A27C21" w:rsidP="009A30E0">
      <w:pPr>
        <w:spacing w:before="80"/>
        <w:ind w:firstLine="720"/>
      </w:pPr>
      <w:r w:rsidRPr="00F6268A">
        <w:t>As a result of these events, the company’s merchandise inventory</w:t>
      </w:r>
    </w:p>
    <w:p w:rsidR="00A27C21" w:rsidRPr="00F6268A" w:rsidRDefault="00A27C21" w:rsidP="009A30E0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increased by $48,020.</w:t>
      </w:r>
    </w:p>
    <w:p w:rsidR="00A27C21" w:rsidRPr="00F6268A" w:rsidRDefault="00A27C21" w:rsidP="009A30E0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increased by $49,250.</w:t>
      </w:r>
    </w:p>
    <w:p w:rsidR="00A27C21" w:rsidRPr="00F6268A" w:rsidRDefault="00A27C21" w:rsidP="009A30E0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increased by $48,265.</w:t>
      </w:r>
    </w:p>
    <w:p w:rsidR="00A27C21" w:rsidRPr="00F6268A" w:rsidRDefault="00A27C21" w:rsidP="009A30E0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increased by $48,270.</w:t>
      </w:r>
    </w:p>
    <w:p w:rsidR="00A27C21" w:rsidRPr="00F6268A" w:rsidRDefault="00A27C21" w:rsidP="009A30E0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31.</w:t>
      </w:r>
      <w:r w:rsidRPr="00F6268A">
        <w:rPr>
          <w:snapToGrid w:val="0"/>
        </w:rPr>
        <w:tab/>
        <w:t>The economic entity assumption requires that the activities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of different entities can be combined if all the entities are corporations.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must be reported to the Securities and Exchange Commission.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of a sole proprietorship cannot be distinguished from the personal economic events of its owners.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of an entity be kept separate from the activities of its owner.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9A30E0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</w:pPr>
      <w:r w:rsidRPr="00F6268A">
        <w:rPr>
          <w:snapToGrid w:val="0"/>
        </w:rPr>
        <w:tab/>
        <w:t>32.</w:t>
      </w:r>
      <w:r w:rsidRPr="00F6268A">
        <w:rPr>
          <w:snapToGrid w:val="0"/>
        </w:rPr>
        <w:tab/>
      </w:r>
      <w:r w:rsidRPr="00F6268A">
        <w:t>In a perpetual inventory system, the Cost of Goods Sold account is used</w:t>
      </w:r>
    </w:p>
    <w:p w:rsidR="00A27C21" w:rsidRPr="00F6268A" w:rsidRDefault="00A27C21" w:rsidP="009A30E0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only when a cash sale of merchandise occurs.</w:t>
      </w:r>
    </w:p>
    <w:p w:rsidR="00A27C21" w:rsidRPr="00F6268A" w:rsidRDefault="00A27C21" w:rsidP="009A30E0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only when a credit sale of merchandise occurs.</w:t>
      </w:r>
    </w:p>
    <w:p w:rsidR="00A27C21" w:rsidRPr="00F6268A" w:rsidRDefault="00A27C21" w:rsidP="009A30E0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only when a sale of merchandise occurs.</w:t>
      </w:r>
    </w:p>
    <w:p w:rsidR="00A27C21" w:rsidRPr="00F6268A" w:rsidRDefault="00A27C21" w:rsidP="009A30E0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whenever there is a sale of merchandise or a return of merchandise sold.</w:t>
      </w:r>
    </w:p>
    <w:p w:rsidR="00A27C21" w:rsidRPr="00F6268A" w:rsidRDefault="00A27C21" w:rsidP="009A30E0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33.</w:t>
      </w:r>
      <w:r w:rsidRPr="00F6268A">
        <w:rPr>
          <w:snapToGrid w:val="0"/>
        </w:rPr>
        <w:tab/>
        <w:t xml:space="preserve">Which of the following is </w:t>
      </w:r>
      <w:r w:rsidRPr="00F6268A">
        <w:rPr>
          <w:i/>
          <w:iCs/>
          <w:snapToGrid w:val="0"/>
        </w:rPr>
        <w:t>not</w:t>
      </w:r>
      <w:r w:rsidRPr="00F6268A">
        <w:rPr>
          <w:snapToGrid w:val="0"/>
        </w:rPr>
        <w:t xml:space="preserve"> an advantage of the corporate form of business organization?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Limited liability of stockholders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Transferability of ownership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Unlimited personal liability for stockholders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Unlimited life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br w:type="page"/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34.</w:t>
      </w:r>
      <w:r w:rsidRPr="00F6268A">
        <w:rPr>
          <w:snapToGrid w:val="0"/>
        </w:rPr>
        <w:tab/>
        <w:t>A small neighborhood beauty salon that is operated by its owner would likely be organized as a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joint venture.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partnership.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corporation.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proprietorship.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35.</w:t>
      </w:r>
      <w:r w:rsidRPr="00F6268A">
        <w:rPr>
          <w:snapToGrid w:val="0"/>
        </w:rPr>
        <w:tab/>
        <w:t>Alexis and David met at law school and decide to start a small law practice after graduation. They agree to split revenues and expenses evenly. The most common form of business organization for a business such as this would be a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joint venture.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partnership.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corporation.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proprietorship.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D064E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rPr>
          <w:snapToGrid w:val="0"/>
        </w:rPr>
        <w:tab/>
        <w:t>36.</w:t>
      </w:r>
      <w:r w:rsidRPr="00F6268A">
        <w:rPr>
          <w:snapToGrid w:val="0"/>
        </w:rPr>
        <w:tab/>
      </w:r>
      <w:r w:rsidRPr="00F6268A">
        <w:t>If a petty cash fund is established in the amount of $200, and contains $120 in cash and $85 in receipts for disbursements when it is replenished, the journal entry to record replenishment should include credits to the following accounts</w:t>
      </w:r>
    </w:p>
    <w:p w:rsidR="00A27C21" w:rsidRPr="00F6268A" w:rsidRDefault="00A27C21" w:rsidP="004D064E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Petty Cash, $85.</w:t>
      </w:r>
    </w:p>
    <w:p w:rsidR="00A27C21" w:rsidRPr="00F6268A" w:rsidRDefault="00A27C21" w:rsidP="004D064E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Petty Cash, $80.</w:t>
      </w:r>
    </w:p>
    <w:p w:rsidR="00A27C21" w:rsidRPr="00F6268A" w:rsidRDefault="00A27C21" w:rsidP="004D064E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Cash, $80; Cash Over and Short, $5.</w:t>
      </w:r>
    </w:p>
    <w:p w:rsidR="00A27C21" w:rsidRPr="00F6268A" w:rsidRDefault="00A27C21" w:rsidP="004D064E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Cash, $80.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18"/>
          <w:szCs w:val="18"/>
        </w:rPr>
      </w:pPr>
    </w:p>
    <w:p w:rsidR="00A27C21" w:rsidRPr="00F6268A" w:rsidRDefault="00A27C21" w:rsidP="00A52E9A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rPr>
          <w:snapToGrid w:val="0"/>
        </w:rPr>
        <w:tab/>
        <w:t>37.</w:t>
      </w:r>
      <w:r w:rsidRPr="00F6268A">
        <w:rPr>
          <w:snapToGrid w:val="0"/>
        </w:rPr>
        <w:tab/>
      </w:r>
      <w:r w:rsidRPr="00F6268A">
        <w:t>Reconciling the bank statement monthly is an example of</w:t>
      </w:r>
    </w:p>
    <w:p w:rsidR="00A27C21" w:rsidRPr="00F6268A" w:rsidRDefault="00A27C21" w:rsidP="00A52E9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segregation of duties.</w:t>
      </w:r>
    </w:p>
    <w:p w:rsidR="00A27C21" w:rsidRPr="00F6268A" w:rsidRDefault="00A27C21" w:rsidP="00A52E9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independent internal verification.</w:t>
      </w:r>
    </w:p>
    <w:p w:rsidR="00A27C21" w:rsidRPr="00F6268A" w:rsidRDefault="00A27C21" w:rsidP="00A52E9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establishment of responsibility.</w:t>
      </w:r>
    </w:p>
    <w:p w:rsidR="00A27C21" w:rsidRPr="00F6268A" w:rsidRDefault="00A27C21" w:rsidP="00A52E9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documentation procedures.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18"/>
          <w:szCs w:val="18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38.</w:t>
      </w:r>
      <w:r w:rsidRPr="00F6268A">
        <w:rPr>
          <w:snapToGrid w:val="0"/>
        </w:rPr>
        <w:tab/>
        <w:t>Ron Freeman is the proprietor (owner) of Ronny's, a retailer of motorcycle apparel. When recording the financial transactions of Ronny's, Ron does not record an entry for a car he purchased for personal use. Ron took out a personal loan to pay for the car. What accounting concept guides Ron's behavior in this situation?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Pay back concept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Economic entity assumption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Cash basis concept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Monetary unit assumption</w:t>
      </w:r>
    </w:p>
    <w:p w:rsidR="00A27C21" w:rsidRPr="00F6268A" w:rsidRDefault="00A27C21" w:rsidP="00C23549">
      <w:pPr>
        <w:pStyle w:val="M-CFoils"/>
        <w:rPr>
          <w:noProof w:val="0"/>
          <w:sz w:val="18"/>
          <w:szCs w:val="18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39.</w:t>
      </w:r>
      <w:r w:rsidRPr="00F6268A">
        <w:rPr>
          <w:snapToGrid w:val="0"/>
        </w:rPr>
        <w:tab/>
        <w:t>A basic assumption of accounting assumes that the dollar is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unrelated to business transactions.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 poor measure of economic activities.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the common unit of measure for all business transactions.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useless in measuring an economic event.</w:t>
      </w:r>
    </w:p>
    <w:p w:rsidR="00A27C21" w:rsidRPr="00F6268A" w:rsidRDefault="00A27C21" w:rsidP="003D14A8">
      <w:pPr>
        <w:pStyle w:val="M-CFoils"/>
        <w:ind w:left="0" w:firstLine="0"/>
        <w:rPr>
          <w:noProof w:val="0"/>
          <w:sz w:val="18"/>
          <w:szCs w:val="18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40.</w:t>
      </w:r>
      <w:r w:rsidRPr="00F6268A">
        <w:tab/>
        <w:t>The assumption that the unit of measure remains sufficiently constant over time is part of the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economic entity assumption.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cost principle.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historical cost principle.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monetary unit assumption.</w:t>
      </w:r>
    </w:p>
    <w:p w:rsidR="00A27C21" w:rsidRPr="00F6268A" w:rsidRDefault="00A27C21" w:rsidP="00C23549">
      <w:pPr>
        <w:pStyle w:val="M-CFoils"/>
        <w:rPr>
          <w:noProof w:val="0"/>
          <w:sz w:val="18"/>
          <w:szCs w:val="18"/>
        </w:rPr>
      </w:pPr>
      <w:r w:rsidRPr="00F6268A">
        <w:rPr>
          <w:noProof w:val="0"/>
          <w:sz w:val="18"/>
          <w:szCs w:val="18"/>
        </w:rPr>
        <w:br w:type="page"/>
      </w:r>
    </w:p>
    <w:p w:rsidR="00A27C21" w:rsidRPr="00F6268A" w:rsidRDefault="00A27C21" w:rsidP="005F7D8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>41.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If the month-end bank statement shows a balance of $36,000, outstanding checks are $12,000, a deposit of $4,000 was in transit at month end, and a check for $500 was erroneously charged by the bank against the account, the correct balance in the bank account at month end is</w:t>
      </w:r>
    </w:p>
    <w:p w:rsidR="00A27C21" w:rsidRPr="00F6268A" w:rsidRDefault="00A27C21" w:rsidP="005F7D82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$27,500.</w:t>
      </w:r>
    </w:p>
    <w:p w:rsidR="00A27C21" w:rsidRPr="00F6268A" w:rsidRDefault="00A27C21" w:rsidP="005F7D82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$28,500.</w:t>
      </w:r>
    </w:p>
    <w:p w:rsidR="00A27C21" w:rsidRPr="00F6268A" w:rsidRDefault="00A27C21" w:rsidP="005F7D82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$20,500.</w:t>
      </w:r>
    </w:p>
    <w:p w:rsidR="00A27C21" w:rsidRPr="00F6268A" w:rsidRDefault="00A27C21" w:rsidP="005F7D82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$43,500.</w:t>
      </w:r>
    </w:p>
    <w:p w:rsidR="00A27C21" w:rsidRPr="00F6268A" w:rsidRDefault="00A27C21" w:rsidP="005F7D82">
      <w:pPr>
        <w:ind w:left="720" w:hanging="720"/>
        <w:jc w:val="both"/>
        <w:rPr>
          <w:snapToGrid w:val="0"/>
          <w:sz w:val="14"/>
          <w:szCs w:val="14"/>
        </w:rPr>
      </w:pPr>
    </w:p>
    <w:p w:rsidR="00A27C21" w:rsidRPr="00F6268A" w:rsidRDefault="00A27C21" w:rsidP="005F7D82">
      <w:pPr>
        <w:tabs>
          <w:tab w:val="decimal" w:pos="360"/>
        </w:tabs>
        <w:ind w:left="720" w:hanging="720"/>
        <w:jc w:val="both"/>
      </w:pPr>
      <w:r w:rsidRPr="00F6268A">
        <w:t>42.</w:t>
      </w:r>
      <w:r w:rsidRPr="00F6268A">
        <w:tab/>
      </w:r>
      <w:r w:rsidRPr="00F6268A">
        <w:tab/>
        <w:t>Romo Company developed the following reconciling information in preparing its September bank reconciliation:</w:t>
      </w:r>
    </w:p>
    <w:p w:rsidR="00A27C21" w:rsidRPr="00F6268A" w:rsidRDefault="00A27C21" w:rsidP="005F7D82">
      <w:pPr>
        <w:tabs>
          <w:tab w:val="right" w:pos="7200"/>
        </w:tabs>
        <w:spacing w:before="40"/>
        <w:ind w:left="1080"/>
        <w:jc w:val="both"/>
      </w:pPr>
      <w:r w:rsidRPr="00F6268A">
        <w:t>Cash balance per bank, 9/30</w:t>
      </w:r>
      <w:r w:rsidRPr="00F6268A">
        <w:tab/>
        <w:t>$15,400</w:t>
      </w:r>
    </w:p>
    <w:p w:rsidR="00A27C21" w:rsidRPr="00F6268A" w:rsidRDefault="00A27C21" w:rsidP="005F7D82">
      <w:pPr>
        <w:tabs>
          <w:tab w:val="right" w:pos="7200"/>
        </w:tabs>
        <w:ind w:left="1080"/>
        <w:jc w:val="both"/>
      </w:pPr>
      <w:r w:rsidRPr="00F6268A">
        <w:t>Note receivable collected by bank</w:t>
      </w:r>
      <w:r w:rsidRPr="00F6268A">
        <w:tab/>
        <w:t>8,400</w:t>
      </w:r>
    </w:p>
    <w:p w:rsidR="00A27C21" w:rsidRPr="00F6268A" w:rsidRDefault="00A27C21" w:rsidP="005F7D82">
      <w:pPr>
        <w:tabs>
          <w:tab w:val="right" w:pos="7200"/>
        </w:tabs>
        <w:ind w:left="1080"/>
        <w:jc w:val="both"/>
      </w:pPr>
      <w:r w:rsidRPr="00F6268A">
        <w:t>Outstanding checks</w:t>
      </w:r>
      <w:r w:rsidRPr="00F6268A">
        <w:tab/>
        <w:t>12,600</w:t>
      </w:r>
    </w:p>
    <w:p w:rsidR="00A27C21" w:rsidRPr="00F6268A" w:rsidRDefault="00A27C21" w:rsidP="005F7D82">
      <w:pPr>
        <w:tabs>
          <w:tab w:val="right" w:pos="7200"/>
        </w:tabs>
        <w:ind w:left="1080"/>
        <w:jc w:val="both"/>
      </w:pPr>
      <w:r w:rsidRPr="00F6268A">
        <w:t>Deposits in transit</w:t>
      </w:r>
      <w:r w:rsidRPr="00F6268A">
        <w:tab/>
        <w:t>6,300</w:t>
      </w:r>
    </w:p>
    <w:p w:rsidR="00A27C21" w:rsidRPr="00F6268A" w:rsidRDefault="00A27C21" w:rsidP="005F7D82">
      <w:pPr>
        <w:tabs>
          <w:tab w:val="right" w:pos="7200"/>
        </w:tabs>
        <w:ind w:left="1080"/>
        <w:jc w:val="both"/>
      </w:pPr>
      <w:r w:rsidRPr="00F6268A">
        <w:t>Bank service charge</w:t>
      </w:r>
      <w:r w:rsidRPr="00F6268A">
        <w:tab/>
        <w:t>105</w:t>
      </w:r>
    </w:p>
    <w:p w:rsidR="00A27C21" w:rsidRPr="00F6268A" w:rsidRDefault="00A27C21" w:rsidP="005F7D82">
      <w:pPr>
        <w:tabs>
          <w:tab w:val="right" w:pos="7200"/>
        </w:tabs>
        <w:ind w:left="1080"/>
        <w:jc w:val="both"/>
      </w:pPr>
      <w:r w:rsidRPr="00F6268A">
        <w:t>NSF check</w:t>
      </w:r>
      <w:r w:rsidRPr="00F6268A">
        <w:tab/>
        <w:t>1,680</w:t>
      </w:r>
    </w:p>
    <w:p w:rsidR="00A27C21" w:rsidRPr="00F6268A" w:rsidRDefault="00A27C21" w:rsidP="005F7D82">
      <w:pPr>
        <w:tabs>
          <w:tab w:val="decimal" w:pos="360"/>
        </w:tabs>
        <w:spacing w:before="40"/>
        <w:ind w:left="720"/>
        <w:jc w:val="both"/>
      </w:pPr>
      <w:r w:rsidRPr="00F6268A">
        <w:t>Using the above information, determine the cash balance per books (before adjustments) for the Romo Company.</w:t>
      </w:r>
    </w:p>
    <w:p w:rsidR="00A27C21" w:rsidRPr="00F6268A" w:rsidRDefault="00A27C21" w:rsidP="005F7D82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$13,685</w:t>
      </w:r>
    </w:p>
    <w:p w:rsidR="00A27C21" w:rsidRPr="00F6268A" w:rsidRDefault="00A27C21" w:rsidP="005F7D82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$21,700</w:t>
      </w:r>
    </w:p>
    <w:p w:rsidR="00A27C21" w:rsidRPr="00F6268A" w:rsidRDefault="00A27C21" w:rsidP="005F7D82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$2,485</w:t>
      </w:r>
    </w:p>
    <w:p w:rsidR="00A27C21" w:rsidRPr="00F6268A" w:rsidRDefault="00A27C21" w:rsidP="005F7D82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$21,000</w:t>
      </w:r>
    </w:p>
    <w:p w:rsidR="00A27C21" w:rsidRPr="00F6268A" w:rsidRDefault="00A27C21" w:rsidP="005F7D82"/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43.</w:t>
      </w:r>
      <w:r w:rsidRPr="00F6268A">
        <w:rPr>
          <w:snapToGrid w:val="0"/>
        </w:rPr>
        <w:tab/>
        <w:t>The basic accounting equation may be expressed as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Assets = Equities.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Assets – Liabilities = Owner's Equity.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Assets = Liabilities + Owner's Equity.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all of these.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44.</w:t>
      </w:r>
      <w:r w:rsidRPr="00F6268A">
        <w:rPr>
          <w:snapToGrid w:val="0"/>
        </w:rPr>
        <w:tab/>
        <w:t>Liabilities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are future economic benefits.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are existing debts and obligations.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possess service potential.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are things of value used by the business in its operation.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45.</w:t>
      </w:r>
      <w:r w:rsidRPr="00F6268A">
        <w:rPr>
          <w:snapToGrid w:val="0"/>
        </w:rPr>
        <w:tab/>
        <w:t xml:space="preserve">Liabilities of a company would </w:t>
      </w:r>
      <w:r w:rsidRPr="00F6268A">
        <w:rPr>
          <w:i/>
          <w:iCs/>
          <w:snapToGrid w:val="0"/>
        </w:rPr>
        <w:t>not</w:t>
      </w:r>
      <w:r w:rsidRPr="00F6268A">
        <w:rPr>
          <w:snapToGrid w:val="0"/>
        </w:rPr>
        <w:t xml:space="preserve"> include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notes payable.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accounts payable.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wages payable.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cash.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46.</w:t>
      </w:r>
      <w:r w:rsidRPr="00F6268A">
        <w:rPr>
          <w:snapToGrid w:val="0"/>
        </w:rPr>
        <w:tab/>
        <w:t>Owner's equity can be described as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creditorship claim on total assets.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ownership claim on total assets.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benefactor's claim on total assets.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debtor claim on total assets.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br w:type="page"/>
      </w:r>
    </w:p>
    <w:p w:rsidR="00A27C21" w:rsidRPr="00F6268A" w:rsidRDefault="00A27C21" w:rsidP="0093736A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rPr>
          <w:snapToGrid w:val="0"/>
        </w:rPr>
        <w:tab/>
        <w:t>4</w:t>
      </w:r>
      <w:r w:rsidRPr="00F6268A">
        <w:t>7.</w:t>
      </w:r>
      <w:r w:rsidRPr="00F6268A">
        <w:tab/>
        <w:t>Depreciation is the process of allocating the cost of a plant asset over its service life in</w:t>
      </w:r>
    </w:p>
    <w:p w:rsidR="00A27C21" w:rsidRPr="00F6268A" w:rsidRDefault="00A27C21" w:rsidP="0093736A">
      <w:pPr>
        <w:ind w:left="1080" w:hanging="360"/>
        <w:jc w:val="both"/>
      </w:pPr>
      <w:r w:rsidRPr="00F6268A">
        <w:t>a.</w:t>
      </w:r>
      <w:r w:rsidRPr="00F6268A">
        <w:tab/>
        <w:t>an equal and equitable manner.</w:t>
      </w:r>
    </w:p>
    <w:p w:rsidR="00A27C21" w:rsidRPr="00F6268A" w:rsidRDefault="00A27C21" w:rsidP="0093736A">
      <w:pPr>
        <w:ind w:left="1080" w:hanging="360"/>
        <w:jc w:val="both"/>
      </w:pPr>
      <w:r w:rsidRPr="00F6268A">
        <w:t>b.</w:t>
      </w:r>
      <w:r w:rsidRPr="00F6268A">
        <w:tab/>
        <w:t>an accelerated and accurate manner.</w:t>
      </w:r>
    </w:p>
    <w:p w:rsidR="00A27C21" w:rsidRPr="00F6268A" w:rsidRDefault="00A27C21" w:rsidP="0093736A">
      <w:pPr>
        <w:ind w:left="1080" w:hanging="360"/>
        <w:jc w:val="both"/>
      </w:pPr>
      <w:r w:rsidRPr="00F6268A">
        <w:t>c.</w:t>
      </w:r>
      <w:r w:rsidRPr="00F6268A">
        <w:tab/>
        <w:t>a systematic and rational manner.</w:t>
      </w:r>
    </w:p>
    <w:p w:rsidR="00A27C21" w:rsidRPr="00F6268A" w:rsidRDefault="00A27C21" w:rsidP="0093736A">
      <w:pPr>
        <w:ind w:left="1080" w:hanging="360"/>
        <w:jc w:val="both"/>
      </w:pPr>
      <w:r w:rsidRPr="00F6268A">
        <w:t>d.</w:t>
      </w:r>
      <w:r w:rsidRPr="00F6268A">
        <w:tab/>
        <w:t>a conservative market-based manner.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48.</w:t>
      </w:r>
      <w:r w:rsidRPr="00F6268A">
        <w:rPr>
          <w:snapToGrid w:val="0"/>
        </w:rPr>
        <w:tab/>
        <w:t>When an owner withdraws cash or other assets from a business for personal use, these withdrawals are termed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depletions.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consumptions.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drawings.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 credit line.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93736A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rPr>
          <w:snapToGrid w:val="0"/>
        </w:rPr>
        <w:tab/>
      </w:r>
      <w:r w:rsidRPr="00F6268A">
        <w:t>49.</w:t>
      </w:r>
      <w:r w:rsidRPr="00F6268A">
        <w:tab/>
        <w:t>On September 1, Moe's Painting Service borrows $50,000 from National Bank on a 4-month, $50,000, 6% note. What entry must Moe's Painting Service make on December 31 before financial statements are prepared?</w:t>
      </w:r>
    </w:p>
    <w:p w:rsidR="00A27C21" w:rsidRPr="00F6268A" w:rsidRDefault="00A27C21" w:rsidP="0093736A">
      <w:pPr>
        <w:widowControl w:val="0"/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ind w:left="72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Interest Payable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1,000</w:t>
      </w:r>
    </w:p>
    <w:p w:rsidR="00A27C21" w:rsidRPr="00F6268A" w:rsidRDefault="00A27C21" w:rsidP="0093736A">
      <w:pPr>
        <w:widowControl w:val="0"/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ind w:left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  <w:t>Interest Expense</w:t>
      </w: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</w:rPr>
        <w:tab/>
        <w:t>1,000</w:t>
      </w:r>
    </w:p>
    <w:p w:rsidR="00A27C21" w:rsidRPr="00F6268A" w:rsidRDefault="00A27C21" w:rsidP="0093736A">
      <w:pPr>
        <w:widowControl w:val="0"/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ind w:left="72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Interest Expense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3,000</w:t>
      </w:r>
    </w:p>
    <w:p w:rsidR="00A27C21" w:rsidRPr="00F6268A" w:rsidRDefault="00A27C21" w:rsidP="0093736A">
      <w:pPr>
        <w:widowControl w:val="0"/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ind w:left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  <w:t>Interest Payable</w:t>
      </w: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</w:rPr>
        <w:tab/>
        <w:t>3,000</w:t>
      </w:r>
    </w:p>
    <w:p w:rsidR="00A27C21" w:rsidRPr="00F6268A" w:rsidRDefault="00A27C21" w:rsidP="0093736A">
      <w:pPr>
        <w:widowControl w:val="0"/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ind w:left="72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Interest Expense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1,000</w:t>
      </w:r>
    </w:p>
    <w:p w:rsidR="00A27C21" w:rsidRPr="00F6268A" w:rsidRDefault="00A27C21" w:rsidP="0093736A">
      <w:pPr>
        <w:widowControl w:val="0"/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ind w:left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  <w:t>Interest Payable</w:t>
      </w: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</w:rPr>
        <w:tab/>
        <w:t>1,000</w:t>
      </w:r>
    </w:p>
    <w:p w:rsidR="00A27C21" w:rsidRPr="00F6268A" w:rsidRDefault="00A27C21" w:rsidP="0093736A">
      <w:pPr>
        <w:widowControl w:val="0"/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ind w:left="72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Interest Expense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1,000</w:t>
      </w:r>
    </w:p>
    <w:p w:rsidR="00A27C21" w:rsidRPr="00F6268A" w:rsidRDefault="00A27C21" w:rsidP="0093736A">
      <w:pPr>
        <w:widowControl w:val="0"/>
        <w:tabs>
          <w:tab w:val="left" w:pos="720"/>
          <w:tab w:val="left" w:pos="1080"/>
          <w:tab w:val="left" w:pos="1620"/>
          <w:tab w:val="left" w:leader="dot" w:pos="6840"/>
          <w:tab w:val="right" w:pos="7920"/>
          <w:tab w:val="right" w:pos="9180"/>
        </w:tabs>
        <w:ind w:left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  <w:t>Notes Payable</w:t>
      </w: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</w:rPr>
        <w:tab/>
        <w:t>1,000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50.</w:t>
      </w:r>
      <w:r w:rsidRPr="00F6268A">
        <w:rPr>
          <w:snapToGrid w:val="0"/>
        </w:rPr>
        <w:tab/>
        <w:t xml:space="preserve">Revenues would </w:t>
      </w:r>
      <w:r w:rsidRPr="00F6268A">
        <w:rPr>
          <w:i/>
          <w:iCs/>
          <w:snapToGrid w:val="0"/>
        </w:rPr>
        <w:t>not</w:t>
      </w:r>
      <w:r w:rsidRPr="00F6268A">
        <w:rPr>
          <w:snapToGrid w:val="0"/>
        </w:rPr>
        <w:t xml:space="preserve"> result from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sale of merchandise.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initial investment of cash by owner.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performance of services.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rental of property.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51.</w:t>
      </w:r>
      <w:r w:rsidRPr="00F6268A">
        <w:rPr>
          <w:snapToGrid w:val="0"/>
        </w:rPr>
        <w:tab/>
        <w:t>Sources of increases to owner's equity are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additional investments by owners.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purchases of merchandise.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withdrawals by the owner.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expenses.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52.</w:t>
      </w:r>
      <w:r w:rsidRPr="00F6268A">
        <w:rPr>
          <w:snapToGrid w:val="0"/>
        </w:rPr>
        <w:tab/>
        <w:t xml:space="preserve">The basic accounting equation </w:t>
      </w:r>
      <w:r w:rsidRPr="00F6268A">
        <w:rPr>
          <w:i/>
          <w:iCs/>
          <w:snapToGrid w:val="0"/>
        </w:rPr>
        <w:t>cannot</w:t>
      </w:r>
      <w:r w:rsidRPr="00F6268A">
        <w:rPr>
          <w:snapToGrid w:val="0"/>
        </w:rPr>
        <w:t xml:space="preserve"> be restated as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Assets – Liabilities = Owner's Equity.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Assets – Owner's Equity = Liabilities.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Owner's Equity + Liabilities = Assets.</w:t>
      </w:r>
    </w:p>
    <w:p w:rsidR="00A27C21" w:rsidRPr="00F6268A" w:rsidRDefault="00A27C21" w:rsidP="00C23549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Assets + Liabilities = Owner's Equity.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93736A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tab/>
      </w:r>
      <w:r w:rsidRPr="00F6268A">
        <w:rPr>
          <w:snapToGrid w:val="0"/>
        </w:rPr>
        <w:t>53.</w:t>
      </w:r>
      <w:r w:rsidRPr="00F6268A">
        <w:rPr>
          <w:snapToGrid w:val="0"/>
        </w:rPr>
        <w:tab/>
        <w:t>A retail store credited the Sales account for the sales price and the amount of sales tax on sales. If the sales tax rate is 5% and the balance in the Sales account amounted to $315,000, what is the amount of the sales taxes owed to the taxing agency?</w:t>
      </w:r>
    </w:p>
    <w:p w:rsidR="00A27C21" w:rsidRPr="00F6268A" w:rsidRDefault="00A27C21" w:rsidP="0093736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$300,000</w:t>
      </w:r>
    </w:p>
    <w:p w:rsidR="00A27C21" w:rsidRPr="00F6268A" w:rsidRDefault="00A27C21" w:rsidP="0093736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$315,000</w:t>
      </w:r>
    </w:p>
    <w:p w:rsidR="00A27C21" w:rsidRPr="00F6268A" w:rsidRDefault="00A27C21" w:rsidP="0093736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$15,750</w:t>
      </w:r>
    </w:p>
    <w:p w:rsidR="00A27C21" w:rsidRPr="00F6268A" w:rsidRDefault="00A27C21" w:rsidP="0093736A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$15,000</w:t>
      </w:r>
    </w:p>
    <w:p w:rsidR="00A27C21" w:rsidRPr="00F6268A" w:rsidRDefault="00A27C21" w:rsidP="0093736A">
      <w:pPr>
        <w:ind w:left="1080" w:hanging="360"/>
        <w:jc w:val="both"/>
        <w:rPr>
          <w:snapToGrid w:val="0"/>
        </w:rPr>
      </w:pPr>
    </w:p>
    <w:p w:rsidR="00A27C21" w:rsidRPr="00F6268A" w:rsidRDefault="00A27C21" w:rsidP="005C3996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tab/>
      </w:r>
      <w:r w:rsidRPr="00F6268A">
        <w:rPr>
          <w:snapToGrid w:val="0"/>
        </w:rPr>
        <w:t>54.</w:t>
      </w:r>
      <w:r w:rsidRPr="00F6268A">
        <w:rPr>
          <w:snapToGrid w:val="0"/>
        </w:rPr>
        <w:tab/>
        <w:t>Assuming a FICA tax rate of 8% on the first $100,000 in wages, and a federal income tax rate of 20% on all wages, what would be an employee's net pay for the year if he earned $110,000 for the year?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$110,000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$79,200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$88,000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$80,000</w:t>
      </w:r>
    </w:p>
    <w:p w:rsidR="00A27C21" w:rsidRPr="00F6268A" w:rsidRDefault="00A27C21" w:rsidP="00C23549">
      <w:pPr>
        <w:pStyle w:val="M-CFoils"/>
        <w:rPr>
          <w:noProof w:val="0"/>
        </w:rPr>
      </w:pPr>
    </w:p>
    <w:p w:rsidR="00A27C21" w:rsidRPr="00F6268A" w:rsidRDefault="00A27C21" w:rsidP="00722336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55.</w:t>
      </w:r>
      <w:r w:rsidRPr="00F6268A">
        <w:tab/>
        <w:t>If total liabilities decreased by $25,000 and owner’s equity increased by $5,000 during a period of time, then total assets must change by what amount and direction during that same period?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$20,000 decrease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$20,000 increase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$25,000 increase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$30,000 increase</w:t>
      </w:r>
    </w:p>
    <w:p w:rsidR="00A27C21" w:rsidRPr="00F6268A" w:rsidRDefault="00A27C21" w:rsidP="0051051D">
      <w:pPr>
        <w:pStyle w:val="M-CFoils"/>
        <w:rPr>
          <w:noProof w:val="0"/>
          <w:sz w:val="14"/>
          <w:szCs w:val="14"/>
        </w:rPr>
      </w:pPr>
    </w:p>
    <w:p w:rsidR="00A27C21" w:rsidRPr="00F6268A" w:rsidRDefault="00A27C21" w:rsidP="00722336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56.</w:t>
      </w:r>
      <w:r w:rsidRPr="00F6268A">
        <w:rPr>
          <w:snapToGrid w:val="0"/>
        </w:rPr>
        <w:tab/>
        <w:t>The accounting equation for Rentavision Enterprises is as follows:</w:t>
      </w:r>
    </w:p>
    <w:p w:rsidR="00A27C21" w:rsidRPr="00F6268A" w:rsidRDefault="00A27C21" w:rsidP="00863C9C">
      <w:pPr>
        <w:tabs>
          <w:tab w:val="decimal" w:pos="360"/>
          <w:tab w:val="center" w:pos="1530"/>
          <w:tab w:val="left" w:pos="1980"/>
          <w:tab w:val="left" w:pos="2430"/>
          <w:tab w:val="left" w:pos="3600"/>
          <w:tab w:val="left" w:pos="3960"/>
          <w:tab w:val="left" w:pos="4680"/>
        </w:tabs>
        <w:spacing w:before="120"/>
        <w:ind w:left="1080"/>
        <w:jc w:val="both"/>
        <w:rPr>
          <w:snapToGrid w:val="0"/>
          <w:u w:val="single"/>
        </w:rPr>
      </w:pPr>
      <w:r w:rsidRPr="00F6268A">
        <w:rPr>
          <w:snapToGrid w:val="0"/>
          <w:u w:val="single"/>
        </w:rPr>
        <w:tab/>
        <w:t>Assets</w:t>
      </w:r>
      <w:r w:rsidRPr="00F6268A">
        <w:rPr>
          <w:snapToGrid w:val="0"/>
          <w:u w:val="single"/>
        </w:rPr>
        <w:tab/>
      </w:r>
      <w:r w:rsidRPr="00F6268A">
        <w:rPr>
          <w:snapToGrid w:val="0"/>
        </w:rPr>
        <w:tab/>
      </w:r>
      <w:r w:rsidRPr="00F6268A">
        <w:rPr>
          <w:snapToGrid w:val="0"/>
          <w:u w:val="single"/>
        </w:rPr>
        <w:t>Liabilities</w:t>
      </w:r>
      <w:r w:rsidRPr="00F6268A">
        <w:rPr>
          <w:snapToGrid w:val="0"/>
        </w:rPr>
        <w:tab/>
      </w:r>
      <w:r w:rsidRPr="00F6268A">
        <w:rPr>
          <w:u w:val="single"/>
        </w:rPr>
        <w:t xml:space="preserve">Owner’s </w:t>
      </w:r>
      <w:r w:rsidRPr="00F6268A">
        <w:rPr>
          <w:snapToGrid w:val="0"/>
          <w:u w:val="single"/>
        </w:rPr>
        <w:t>Equity</w:t>
      </w:r>
    </w:p>
    <w:p w:rsidR="00A27C21" w:rsidRPr="00F6268A" w:rsidRDefault="00A27C21" w:rsidP="0051051D">
      <w:pPr>
        <w:tabs>
          <w:tab w:val="decimal" w:pos="360"/>
          <w:tab w:val="left" w:pos="2160"/>
          <w:tab w:val="left" w:pos="2430"/>
          <w:tab w:val="left" w:pos="3510"/>
          <w:tab w:val="left" w:pos="3960"/>
          <w:tab w:val="left" w:pos="4680"/>
        </w:tabs>
        <w:ind w:left="1080"/>
        <w:jc w:val="both"/>
        <w:rPr>
          <w:snapToGrid w:val="0"/>
        </w:rPr>
      </w:pPr>
      <w:r w:rsidRPr="00F6268A">
        <w:rPr>
          <w:snapToGrid w:val="0"/>
        </w:rPr>
        <w:t>$120,000</w:t>
      </w:r>
      <w:r w:rsidRPr="00F6268A">
        <w:rPr>
          <w:snapToGrid w:val="0"/>
        </w:rPr>
        <w:tab/>
        <w:t>=</w:t>
      </w:r>
      <w:r w:rsidRPr="00F6268A">
        <w:rPr>
          <w:snapToGrid w:val="0"/>
        </w:rPr>
        <w:tab/>
        <w:t>$60,000</w:t>
      </w:r>
      <w:r w:rsidRPr="00F6268A">
        <w:rPr>
          <w:snapToGrid w:val="0"/>
        </w:rPr>
        <w:tab/>
        <w:t>+</w:t>
      </w:r>
      <w:r w:rsidRPr="00F6268A">
        <w:rPr>
          <w:snapToGrid w:val="0"/>
        </w:rPr>
        <w:tab/>
        <w:t>$60,000</w:t>
      </w:r>
    </w:p>
    <w:p w:rsidR="00A27C21" w:rsidRPr="00F6268A" w:rsidRDefault="00A27C21" w:rsidP="0051051D">
      <w:pPr>
        <w:tabs>
          <w:tab w:val="decimal" w:pos="360"/>
          <w:tab w:val="left" w:pos="720"/>
          <w:tab w:val="left" w:pos="1080"/>
        </w:tabs>
        <w:spacing w:before="120"/>
        <w:ind w:left="720"/>
        <w:jc w:val="both"/>
        <w:rPr>
          <w:snapToGrid w:val="0"/>
        </w:rPr>
      </w:pPr>
      <w:r w:rsidRPr="00F6268A">
        <w:rPr>
          <w:snapToGrid w:val="0"/>
        </w:rPr>
        <w:t>If Rentavison purchases office equipment on account for $12,000, the accounting equation will change to</w:t>
      </w:r>
    </w:p>
    <w:p w:rsidR="00A27C21" w:rsidRPr="00F6268A" w:rsidRDefault="00A27C21" w:rsidP="00863C9C">
      <w:pPr>
        <w:tabs>
          <w:tab w:val="decimal" w:pos="360"/>
          <w:tab w:val="left" w:pos="720"/>
          <w:tab w:val="center" w:pos="1530"/>
          <w:tab w:val="left" w:pos="2340"/>
          <w:tab w:val="left" w:pos="342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</w:rPr>
        <w:tab/>
      </w:r>
      <w:r w:rsidRPr="00F6268A">
        <w:rPr>
          <w:snapToGrid w:val="0"/>
          <w:u w:val="single"/>
        </w:rPr>
        <w:t>Assets</w:t>
      </w:r>
      <w:r w:rsidRPr="00F6268A">
        <w:rPr>
          <w:snapToGrid w:val="0"/>
        </w:rPr>
        <w:tab/>
      </w:r>
      <w:r w:rsidRPr="00F6268A">
        <w:rPr>
          <w:snapToGrid w:val="0"/>
          <w:u w:val="single"/>
        </w:rPr>
        <w:t>Liabilties</w:t>
      </w:r>
      <w:r w:rsidRPr="00F6268A">
        <w:rPr>
          <w:snapToGrid w:val="0"/>
        </w:rPr>
        <w:tab/>
      </w:r>
      <w:r w:rsidRPr="00F6268A">
        <w:rPr>
          <w:u w:val="single"/>
        </w:rPr>
        <w:t xml:space="preserve">Owner’s </w:t>
      </w:r>
      <w:r w:rsidRPr="00F6268A">
        <w:rPr>
          <w:snapToGrid w:val="0"/>
          <w:u w:val="single"/>
        </w:rPr>
        <w:t>Equity</w:t>
      </w:r>
    </w:p>
    <w:p w:rsidR="00A27C21" w:rsidRPr="00F6268A" w:rsidRDefault="00A27C21" w:rsidP="0051051D">
      <w:pPr>
        <w:pStyle w:val="M-CFoils"/>
        <w:tabs>
          <w:tab w:val="left" w:pos="3690"/>
        </w:tabs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$120,000  =  $60,000   +</w:t>
      </w:r>
      <w:r w:rsidRPr="00F6268A">
        <w:rPr>
          <w:noProof w:val="0"/>
        </w:rPr>
        <w:tab/>
        <w:t>$60,000</w:t>
      </w:r>
    </w:p>
    <w:p w:rsidR="00A27C21" w:rsidRPr="00F6268A" w:rsidRDefault="00A27C21" w:rsidP="0051051D">
      <w:pPr>
        <w:pStyle w:val="M-CFoils"/>
        <w:tabs>
          <w:tab w:val="left" w:pos="3690"/>
        </w:tabs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$132,000  =  $60,000   +</w:t>
      </w:r>
      <w:r w:rsidRPr="00F6268A">
        <w:rPr>
          <w:noProof w:val="0"/>
        </w:rPr>
        <w:tab/>
        <w:t>$72,000</w:t>
      </w:r>
    </w:p>
    <w:p w:rsidR="00A27C21" w:rsidRPr="00F6268A" w:rsidRDefault="00A27C21" w:rsidP="0051051D">
      <w:pPr>
        <w:pStyle w:val="M-CFoils"/>
        <w:tabs>
          <w:tab w:val="left" w:pos="3690"/>
        </w:tabs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$132,000  =  $66,000   +</w:t>
      </w:r>
      <w:r w:rsidRPr="00F6268A">
        <w:rPr>
          <w:noProof w:val="0"/>
        </w:rPr>
        <w:tab/>
        <w:t>$66,000</w:t>
      </w:r>
    </w:p>
    <w:p w:rsidR="00A27C21" w:rsidRPr="00F6268A" w:rsidRDefault="00A27C21" w:rsidP="0051051D">
      <w:pPr>
        <w:pStyle w:val="M-CFoils"/>
        <w:tabs>
          <w:tab w:val="left" w:pos="3690"/>
        </w:tabs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$132,000  =  $72,000   +</w:t>
      </w:r>
      <w:r w:rsidRPr="00F6268A">
        <w:rPr>
          <w:noProof w:val="0"/>
        </w:rPr>
        <w:tab/>
        <w:t>$60,000</w:t>
      </w:r>
    </w:p>
    <w:p w:rsidR="00A27C21" w:rsidRPr="00F6268A" w:rsidRDefault="00A27C21" w:rsidP="0051051D">
      <w:pPr>
        <w:pStyle w:val="M-CFoils"/>
        <w:tabs>
          <w:tab w:val="left" w:pos="3690"/>
        </w:tabs>
        <w:rPr>
          <w:noProof w:val="0"/>
        </w:rPr>
      </w:pPr>
    </w:p>
    <w:p w:rsidR="00A27C21" w:rsidRPr="00F6268A" w:rsidRDefault="00A27C21" w:rsidP="00722336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57.</w:t>
      </w:r>
      <w:r w:rsidRPr="00F6268A">
        <w:tab/>
        <w:t>As of June 30, 2012, Chicago Company has assets of $100,000 and owner’s equity of $5,000. What are the liabilities for Chicago Company as of June 30, 2012?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$85,000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$90,000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$95,000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$100,000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5C3996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58.</w:t>
      </w:r>
      <w:r w:rsidRPr="00F6268A">
        <w:rPr>
          <w:snapToGrid w:val="0"/>
        </w:rPr>
        <w:tab/>
        <w:t>The following totals for the month of June were taken from the payroll register of Ford Company.</w:t>
      </w:r>
    </w:p>
    <w:p w:rsidR="00A27C21" w:rsidRPr="00F6268A" w:rsidRDefault="00A27C21" w:rsidP="005C3996">
      <w:pPr>
        <w:widowControl w:val="0"/>
        <w:tabs>
          <w:tab w:val="right" w:pos="6480"/>
        </w:tabs>
        <w:spacing w:before="120"/>
        <w:ind w:left="1080"/>
        <w:jc w:val="both"/>
        <w:rPr>
          <w:snapToGrid w:val="0"/>
        </w:rPr>
      </w:pPr>
      <w:r w:rsidRPr="00F6268A">
        <w:rPr>
          <w:snapToGrid w:val="0"/>
        </w:rPr>
        <w:t>Salaries</w:t>
      </w:r>
      <w:r w:rsidRPr="00F6268A">
        <w:rPr>
          <w:snapToGrid w:val="0"/>
        </w:rPr>
        <w:tab/>
        <w:t>$20,000</w:t>
      </w:r>
    </w:p>
    <w:p w:rsidR="00A27C21" w:rsidRPr="00F6268A" w:rsidRDefault="00A27C21" w:rsidP="005C3996">
      <w:pPr>
        <w:widowControl w:val="0"/>
        <w:tabs>
          <w:tab w:val="right" w:pos="6480"/>
        </w:tabs>
        <w:ind w:left="1080"/>
        <w:jc w:val="both"/>
        <w:rPr>
          <w:snapToGrid w:val="0"/>
        </w:rPr>
      </w:pPr>
      <w:r w:rsidRPr="00F6268A">
        <w:rPr>
          <w:snapToGrid w:val="0"/>
        </w:rPr>
        <w:t>FICA taxes withheld</w:t>
      </w:r>
      <w:r w:rsidRPr="00F6268A">
        <w:rPr>
          <w:snapToGrid w:val="0"/>
        </w:rPr>
        <w:tab/>
        <w:t>1,533</w:t>
      </w:r>
    </w:p>
    <w:p w:rsidR="00A27C21" w:rsidRPr="00F6268A" w:rsidRDefault="00A27C21" w:rsidP="005C3996">
      <w:pPr>
        <w:widowControl w:val="0"/>
        <w:tabs>
          <w:tab w:val="right" w:pos="6480"/>
        </w:tabs>
        <w:ind w:left="1080"/>
        <w:jc w:val="both"/>
        <w:rPr>
          <w:snapToGrid w:val="0"/>
        </w:rPr>
      </w:pPr>
      <w:r w:rsidRPr="00F6268A">
        <w:rPr>
          <w:snapToGrid w:val="0"/>
        </w:rPr>
        <w:t>Income taxes withheld</w:t>
      </w:r>
      <w:r w:rsidRPr="00F6268A">
        <w:rPr>
          <w:snapToGrid w:val="0"/>
        </w:rPr>
        <w:tab/>
        <w:t>4,400</w:t>
      </w:r>
    </w:p>
    <w:p w:rsidR="00A27C21" w:rsidRPr="00F6268A" w:rsidRDefault="00A27C21" w:rsidP="005C3996">
      <w:pPr>
        <w:widowControl w:val="0"/>
        <w:tabs>
          <w:tab w:val="right" w:pos="6480"/>
        </w:tabs>
        <w:ind w:left="1080"/>
        <w:jc w:val="both"/>
        <w:rPr>
          <w:snapToGrid w:val="0"/>
        </w:rPr>
      </w:pPr>
      <w:r w:rsidRPr="00F6268A">
        <w:rPr>
          <w:snapToGrid w:val="0"/>
        </w:rPr>
        <w:t>Medical insurance deductions</w:t>
      </w:r>
      <w:r w:rsidRPr="00F6268A">
        <w:rPr>
          <w:snapToGrid w:val="0"/>
        </w:rPr>
        <w:tab/>
        <w:t>800</w:t>
      </w:r>
    </w:p>
    <w:p w:rsidR="00A27C21" w:rsidRPr="00F6268A" w:rsidRDefault="00A27C21" w:rsidP="005C3996">
      <w:pPr>
        <w:widowControl w:val="0"/>
        <w:tabs>
          <w:tab w:val="right" w:pos="6480"/>
        </w:tabs>
        <w:ind w:left="1080"/>
        <w:jc w:val="both"/>
        <w:rPr>
          <w:snapToGrid w:val="0"/>
        </w:rPr>
      </w:pPr>
      <w:r w:rsidRPr="00F6268A">
        <w:rPr>
          <w:snapToGrid w:val="0"/>
        </w:rPr>
        <w:t>Federal unemployment taxes</w:t>
      </w:r>
      <w:r w:rsidRPr="00F6268A">
        <w:rPr>
          <w:snapToGrid w:val="0"/>
        </w:rPr>
        <w:tab/>
        <w:t>160</w:t>
      </w:r>
    </w:p>
    <w:p w:rsidR="00A27C21" w:rsidRPr="00F6268A" w:rsidRDefault="00A27C21" w:rsidP="005C3996">
      <w:pPr>
        <w:widowControl w:val="0"/>
        <w:tabs>
          <w:tab w:val="right" w:pos="6480"/>
        </w:tabs>
        <w:ind w:left="1080"/>
        <w:jc w:val="both"/>
        <w:rPr>
          <w:snapToGrid w:val="0"/>
        </w:rPr>
      </w:pPr>
      <w:r w:rsidRPr="00F6268A">
        <w:rPr>
          <w:snapToGrid w:val="0"/>
        </w:rPr>
        <w:t>State unemployment taxes</w:t>
      </w:r>
      <w:r w:rsidRPr="00F6268A">
        <w:rPr>
          <w:snapToGrid w:val="0"/>
        </w:rPr>
        <w:tab/>
        <w:t>1,000</w:t>
      </w:r>
    </w:p>
    <w:p w:rsidR="00A27C21" w:rsidRPr="00F6268A" w:rsidRDefault="00A27C21" w:rsidP="005C3996">
      <w:pPr>
        <w:widowControl w:val="0"/>
        <w:ind w:left="720"/>
        <w:jc w:val="both"/>
        <w:rPr>
          <w:snapToGrid w:val="0"/>
        </w:rPr>
      </w:pPr>
      <w:r w:rsidRPr="00F6268A">
        <w:rPr>
          <w:snapToGrid w:val="0"/>
        </w:rPr>
        <w:t>The journal entry to record the monthly payroll on June 30 would include a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debit to Salaries Expense for $20,000.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credit to Salaries Payable for $20,000.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debit to Salaries Payable for $20,000.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debit to Salaries Expense for $13,267</w:t>
      </w:r>
    </w:p>
    <w:p w:rsidR="00A27C21" w:rsidRPr="00F6268A" w:rsidRDefault="00A27C21" w:rsidP="005C3996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br w:type="page"/>
      </w:r>
    </w:p>
    <w:p w:rsidR="00A27C21" w:rsidRPr="00F6268A" w:rsidRDefault="00A27C21" w:rsidP="005308FE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59.</w:t>
      </w:r>
      <w:r w:rsidRPr="00F6268A">
        <w:rPr>
          <w:snapToGrid w:val="0"/>
        </w:rPr>
        <w:tab/>
      </w:r>
      <w:r w:rsidRPr="00F6268A">
        <w:rPr>
          <w:snapToGrid w:val="0"/>
        </w:rPr>
        <w:tab/>
        <w:t>A florist makes a large sale for $1,000 on November 30. The customer is sent a statement on December 5 and a check is received on December 10. The florist follows GAAP and applies the revenue recognition principle. When is the $1,000 considered to be earned?</w:t>
      </w:r>
    </w:p>
    <w:p w:rsidR="00A27C21" w:rsidRPr="00F6268A" w:rsidRDefault="00A27C21" w:rsidP="005308FE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December 5</w:t>
      </w:r>
    </w:p>
    <w:p w:rsidR="00A27C21" w:rsidRPr="00F6268A" w:rsidRDefault="00A27C21" w:rsidP="005308FE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December 10</w:t>
      </w:r>
    </w:p>
    <w:p w:rsidR="00A27C21" w:rsidRPr="00F6268A" w:rsidRDefault="00A27C21" w:rsidP="005308FE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November 30</w:t>
      </w:r>
    </w:p>
    <w:p w:rsidR="00A27C21" w:rsidRPr="00F6268A" w:rsidRDefault="00A27C21" w:rsidP="005308FE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December 1</w:t>
      </w:r>
    </w:p>
    <w:p w:rsidR="00A27C21" w:rsidRPr="00F6268A" w:rsidRDefault="00A27C21" w:rsidP="005308FE">
      <w:pPr>
        <w:ind w:left="1080" w:hanging="360"/>
        <w:jc w:val="both"/>
        <w:rPr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60.</w:t>
      </w:r>
      <w:r w:rsidRPr="00F6268A">
        <w:rPr>
          <w:snapToGrid w:val="0"/>
        </w:rPr>
        <w:tab/>
        <w:t>If total liabilities increased by $4,000, then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assets must have decreased by $4,000.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owner's equity must have increased by $4,000.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assets must have increased by $4,000, or owner's equity must have decreased by $4,000.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assets and owner's equity each increased by $2,000.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61.</w:t>
      </w:r>
      <w:r w:rsidRPr="00F6268A">
        <w:rPr>
          <w:snapToGrid w:val="0"/>
        </w:rPr>
        <w:tab/>
        <w:t>Collection of a $500 Accounts Receivable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increases an asset $500; decreases an asset $500.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increases an asset $500; decreases a liability $500.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decreases a liability $500; increases owner's equity $500.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decreases an asset $500; decreases a liability $500.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62.</w:t>
      </w:r>
      <w:r w:rsidRPr="00F6268A">
        <w:rPr>
          <w:snapToGrid w:val="0"/>
        </w:rPr>
        <w:tab/>
        <w:t>Revenues are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the cost of assets consumed during the period.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gross increases in owner's equity resulting from business activities.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the cost of services used during the period.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actual or expected cash outflows.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63.</w:t>
      </w:r>
      <w:r w:rsidRPr="00F6268A">
        <w:rPr>
          <w:snapToGrid w:val="0"/>
        </w:rPr>
        <w:tab/>
        <w:t>If services are rendered for credit, then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assets will decrease.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liabilities will increase.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owner's equity will increase.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liabilities will decrease.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64.</w:t>
      </w:r>
      <w:r w:rsidRPr="00F6268A">
        <w:rPr>
          <w:snapToGrid w:val="0"/>
        </w:rPr>
        <w:tab/>
        <w:t>If expenses are paid in cash, then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assets will increase.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liabilities will decrease.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owner's equity will increase.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assets will decrease.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65.</w:t>
      </w:r>
      <w:r w:rsidRPr="00F6268A">
        <w:rPr>
          <w:snapToGrid w:val="0"/>
        </w:rPr>
        <w:tab/>
        <w:t>If an owner makes a withdrawal of cash from a proprietorship, then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there has been a violation of accounting principles.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owner's equity will increase.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owner's equity will decrease.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there will be a new liability showing the owner owes money to the business.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66.</w:t>
      </w:r>
      <w:r w:rsidRPr="00F6268A">
        <w:rPr>
          <w:snapToGrid w:val="0"/>
        </w:rPr>
        <w:tab/>
        <w:t>If supplies that have been purchased are used in the course of business, then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 liability will increase.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an asset will increase.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owner's equity will decrease.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owner's equity will increase.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67.</w:t>
      </w:r>
      <w:r w:rsidRPr="00F6268A">
        <w:tab/>
        <w:t>As of December 31, 2012, Thurlow Company has assets of $35,000 and owner's equity of $20,000. What are the liabilities for Thurlow Company as of December 31, 2012?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$15,000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$10,000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$25,000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$20,000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68.</w:t>
      </w:r>
      <w:r w:rsidRPr="00F6268A">
        <w:tab/>
        <w:t xml:space="preserve">Which of the following events is </w:t>
      </w:r>
      <w:r w:rsidRPr="00F6268A">
        <w:rPr>
          <w:i/>
          <w:iCs/>
        </w:rPr>
        <w:t>not</w:t>
      </w:r>
      <w:r w:rsidRPr="00F6268A">
        <w:t xml:space="preserve"> a business transaction?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Investment of cash by the owner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Hired employees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Incurred utility expenses for the month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Earned revenue for services provided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69.</w:t>
      </w:r>
      <w:r w:rsidRPr="00F6268A">
        <w:rPr>
          <w:snapToGrid w:val="0"/>
        </w:rPr>
        <w:tab/>
        <w:t>Net income results when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Assets &gt; Liabilities.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Revenues = Expenses.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Revenues &gt; Expenses.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Revenues &lt; Expenses.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70.</w:t>
      </w:r>
      <w:r w:rsidRPr="00F6268A">
        <w:rPr>
          <w:snapToGrid w:val="0"/>
        </w:rPr>
        <w:tab/>
        <w:t>Owner's capital at the end of the period is equal to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owner's capital at the beginning of the period plus net income minus liabilities.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owner's capital at the beginning of the period plus net income minus drawings.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net income.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assets plus liabilities.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71.</w:t>
      </w:r>
      <w:r w:rsidRPr="00F6268A">
        <w:rPr>
          <w:snapToGrid w:val="0"/>
        </w:rPr>
        <w:tab/>
        <w:t>A balance sheet shows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revenues, liabilities, and owner's equity.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expenses, drawings, and owner's equity.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revenues, expenses, and drawings.</w:t>
      </w:r>
    </w:p>
    <w:p w:rsidR="00A27C21" w:rsidRPr="00F6268A" w:rsidRDefault="00A27C21" w:rsidP="000641BE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assets, liabilities, and owner's equity.</w:t>
      </w:r>
    </w:p>
    <w:p w:rsidR="00A27C21" w:rsidRPr="00F6268A" w:rsidRDefault="00A27C21" w:rsidP="000641BE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jc w:val="both"/>
        <w:rPr>
          <w:snapToGrid w:val="0"/>
        </w:rPr>
      </w:pPr>
      <w:r w:rsidRPr="00F6268A">
        <w:rPr>
          <w:snapToGrid w:val="0"/>
        </w:rPr>
        <w:t>Use the following information for questions 72–74.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spacing w:line="180" w:lineRule="atLeast"/>
        <w:jc w:val="both"/>
        <w:rPr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jc w:val="both"/>
        <w:rPr>
          <w:snapToGrid w:val="0"/>
        </w:rPr>
      </w:pPr>
      <w:r w:rsidRPr="00F6268A">
        <w:rPr>
          <w:snapToGrid w:val="0"/>
        </w:rPr>
        <w:tab/>
        <w:t>Kari’s Computer Repair Shop started the year with total assets of $270,000 and total liabilities of $180,000. During the year, the business recorded $450,000 in computer repair revenues, $255,000 in expenses, and Kari withdrew $45,000.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72.</w:t>
      </w:r>
      <w:r w:rsidRPr="00F6268A">
        <w:rPr>
          <w:snapToGrid w:val="0"/>
        </w:rPr>
        <w:tab/>
        <w:t>Kari's Capital balance at the end of the year was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$240,000.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$225,000.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$285,000.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$195,000.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73.</w:t>
      </w:r>
      <w:r w:rsidRPr="00F6268A">
        <w:rPr>
          <w:snapToGrid w:val="0"/>
        </w:rPr>
        <w:tab/>
        <w:t>The net income reported by Kari's Computer Repair Shop for the year was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$150,000.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$195,000.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$90,000.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$405,000.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br w:type="page"/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74.</w:t>
      </w:r>
      <w:r w:rsidRPr="00F6268A">
        <w:rPr>
          <w:snapToGrid w:val="0"/>
        </w:rPr>
        <w:tab/>
        <w:t>Kari's Capital balance changed by what amount from the beginning of the year to the end of the year?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$45,000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$195,000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$90,000</w:t>
      </w:r>
    </w:p>
    <w:p w:rsidR="00A27C21" w:rsidRPr="00F6268A" w:rsidRDefault="00A27C21" w:rsidP="000641BE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$150,000</w:t>
      </w:r>
    </w:p>
    <w:p w:rsidR="00A27C21" w:rsidRPr="00F6268A" w:rsidRDefault="00A27C21" w:rsidP="000641BE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rPr>
          <w:snapToGrid w:val="0"/>
        </w:rPr>
        <w:tab/>
      </w:r>
      <w:r w:rsidRPr="00F6268A">
        <w:t>75.</w:t>
      </w:r>
      <w:r w:rsidRPr="00F6268A">
        <w:tab/>
        <w:t xml:space="preserve">All of the financial statements are for a period of time </w:t>
      </w:r>
      <w:r w:rsidRPr="00F6268A">
        <w:rPr>
          <w:i/>
          <w:iCs/>
        </w:rPr>
        <w:t>except</w:t>
      </w:r>
      <w:r w:rsidRPr="00F6268A">
        <w:t xml:space="preserve"> the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income statement.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owner's equity statement.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balance sheet.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statement of cash flows.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76.</w:t>
      </w:r>
      <w:r w:rsidRPr="00F6268A">
        <w:tab/>
        <w:t>The ending owner's equity amount is shown on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the balance sheet only.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the owner's equity statement only.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both the income statement and the owner's equity statement.</w:t>
      </w:r>
    </w:p>
    <w:p w:rsidR="00A27C21" w:rsidRPr="00F6268A" w:rsidRDefault="00A27C21" w:rsidP="0051051D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both the balance sheet and the owner's equity statement.</w:t>
      </w:r>
    </w:p>
    <w:p w:rsidR="00A27C21" w:rsidRPr="00F6268A" w:rsidRDefault="00A27C21" w:rsidP="0051051D">
      <w:pPr>
        <w:pStyle w:val="M-CFoils"/>
        <w:rPr>
          <w:noProof w:val="0"/>
        </w:rPr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77.</w:t>
      </w:r>
      <w:r w:rsidRPr="00F6268A">
        <w:tab/>
        <w:t>Tearose Company began the year with owner’s equity of $175,000. During the year, the company recorded revenues of $250,000, expenses of $190,000, and had owner drawings of $20,000. What was Tearose’s owner’s equity at the end of the year?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$255,000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$215,000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$405,000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$235,000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78.</w:t>
      </w:r>
      <w:r w:rsidRPr="00F6268A">
        <w:tab/>
        <w:t>Lilly Kester began the Kester Company by investing $20,000 of cash in the business. The company recorded revenues of $185,000, expenses of $160,000, and had owner drawings of $10,000. What was Kester’s net income for the year?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$15,000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$35,000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$25,000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$45,000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79.</w:t>
      </w:r>
      <w:r w:rsidRPr="00F6268A">
        <w:tab/>
        <w:t>Waring Company began the year with owner’s equity of $15,000. During the year, Waring received additional owner investments of $21,000, recorded expenses of $60,000, and had owner drawings of $4,000. If Waring’s ending owner’s equity was $46,000, what was the company’s revenue for the year?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$70,000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$74,000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$91,000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$95,000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br w:type="page"/>
      </w:r>
    </w:p>
    <w:p w:rsidR="00A27C21" w:rsidRPr="00F6268A" w:rsidRDefault="00A27C21" w:rsidP="00B51E26">
      <w:pPr>
        <w:pStyle w:val="M-CFoils"/>
      </w:pPr>
      <w:r w:rsidRPr="00F6268A">
        <w:t>Use the following information for questions 80-81.</w:t>
      </w: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jc w:val="both"/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jc w:val="both"/>
      </w:pPr>
      <w:r w:rsidRPr="00F6268A">
        <w:t>Samson’s Service Shop started the year with total assets of $100,000 and total liabilities of $80,000.  During the year, the business recorded $210,000 in revenues, $110,000 in expenses, and owner drawings of $20,000.</w:t>
      </w: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jc w:val="both"/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80.</w:t>
      </w:r>
      <w:r w:rsidRPr="00F6268A">
        <w:tab/>
        <w:t>Owner’s equity at the end of the year was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$120,000.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$100,000.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$80,000.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$90,000.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81.</w:t>
      </w:r>
      <w:r w:rsidRPr="00F6268A">
        <w:tab/>
        <w:t>The net income reported by Samson’s Service Shop for the year was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$80,000.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$100,000.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$60,000.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$190,000.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56440F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bookmarkStart w:id="0" w:name="OLE_LINK1"/>
      <w:r w:rsidRPr="00F6268A">
        <w:tab/>
        <w:t>82.</w:t>
      </w:r>
      <w:r w:rsidRPr="00F6268A">
        <w:tab/>
        <w:t>During the year 2009, Feliciano Company earned revenues of $45,000, had expenses of $25,000, purchased assets with a cost of $5,000 and had owner drawings of $3,000. Net income for the year is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$45,000.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$20,000.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$17,000.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$15,000.</w:t>
      </w:r>
    </w:p>
    <w:p w:rsidR="00A27C21" w:rsidRPr="00F6268A" w:rsidRDefault="00A27C21" w:rsidP="0056440F">
      <w:pPr>
        <w:pStyle w:val="M-CFoils"/>
        <w:rPr>
          <w:noProof w:val="0"/>
        </w:rPr>
      </w:pPr>
    </w:p>
    <w:p w:rsidR="00A27C21" w:rsidRPr="00F6268A" w:rsidRDefault="00A27C21" w:rsidP="0056440F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83.</w:t>
      </w:r>
      <w:r w:rsidRPr="00F6268A">
        <w:tab/>
        <w:t>At December 1, McLellan Enterprises reported owner’s equity of $35,000. During December, no additional investments were made and the company earned net income of $4,000. If owner’s equity at December 31 totals $32,000, what amount of owner drawings were made during the month?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$0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$1,000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$3,000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$7,000</w:t>
      </w:r>
    </w:p>
    <w:p w:rsidR="00A27C21" w:rsidRPr="00F6268A" w:rsidRDefault="00A27C21" w:rsidP="0056440F">
      <w:pPr>
        <w:pStyle w:val="M-CFoils"/>
        <w:rPr>
          <w:noProof w:val="0"/>
          <w:sz w:val="14"/>
          <w:szCs w:val="14"/>
        </w:rPr>
      </w:pPr>
    </w:p>
    <w:p w:rsidR="00A27C21" w:rsidRPr="00F6268A" w:rsidRDefault="00A27C21" w:rsidP="0056440F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84.</w:t>
      </w:r>
      <w:r w:rsidRPr="00F6268A">
        <w:tab/>
        <w:t>At November 1, Robillard Enterprises reported owner’s equity of $35,000.  During November, no additional investments were made and the company posted a net loss of $3,000. If owner’s equity at November 31 totals $32,000, what amount of owner drawings were made during the month?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$0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$1,000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$3,000</w:t>
      </w:r>
    </w:p>
    <w:p w:rsidR="00A27C21" w:rsidRPr="00F6268A" w:rsidRDefault="00A27C21" w:rsidP="0056440F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$7,000</w:t>
      </w:r>
    </w:p>
    <w:p w:rsidR="00A27C21" w:rsidRPr="00F6268A" w:rsidRDefault="00A27C21" w:rsidP="0056440F">
      <w:r w:rsidRPr="00F6268A">
        <w:br w:type="page"/>
      </w:r>
    </w:p>
    <w:p w:rsidR="00A27C21" w:rsidRPr="00F6268A" w:rsidRDefault="00A27C21" w:rsidP="000079F2">
      <w:r w:rsidRPr="00F6268A">
        <w:t>Use the following information for questions 85–86.</w:t>
      </w:r>
    </w:p>
    <w:p w:rsidR="00A27C21" w:rsidRPr="00F6268A" w:rsidRDefault="00A27C21" w:rsidP="000079F2"/>
    <w:bookmarkEnd w:id="0"/>
    <w:p w:rsidR="00A27C21" w:rsidRPr="00F6268A" w:rsidRDefault="00A27C21" w:rsidP="000079F2">
      <w:r w:rsidRPr="00F6268A">
        <w:t>Bolster Company compiled the following financial information as of December 31, 2011:</w:t>
      </w:r>
    </w:p>
    <w:p w:rsidR="00A27C21" w:rsidRPr="00F6268A" w:rsidRDefault="00A27C21" w:rsidP="000079F2">
      <w:pPr>
        <w:tabs>
          <w:tab w:val="right" w:pos="5760"/>
        </w:tabs>
        <w:spacing w:before="120"/>
        <w:ind w:left="1080"/>
      </w:pPr>
      <w:r w:rsidRPr="00F6268A">
        <w:t>Revenues</w:t>
      </w:r>
      <w:r w:rsidRPr="00F6268A">
        <w:tab/>
        <w:t>$140,000</w:t>
      </w:r>
    </w:p>
    <w:p w:rsidR="00A27C21" w:rsidRPr="00F6268A" w:rsidRDefault="00A27C21" w:rsidP="000079F2">
      <w:pPr>
        <w:tabs>
          <w:tab w:val="right" w:pos="5760"/>
        </w:tabs>
        <w:ind w:left="1080"/>
      </w:pPr>
      <w:r w:rsidRPr="00F6268A">
        <w:t>Bolster, Capital (1/1/12)</w:t>
      </w:r>
      <w:r w:rsidRPr="00F6268A">
        <w:tab/>
        <w:t>70,000</w:t>
      </w:r>
    </w:p>
    <w:p w:rsidR="00A27C21" w:rsidRPr="00F6268A" w:rsidRDefault="00A27C21" w:rsidP="000079F2">
      <w:pPr>
        <w:tabs>
          <w:tab w:val="right" w:pos="5760"/>
        </w:tabs>
        <w:ind w:left="1080"/>
      </w:pPr>
      <w:r w:rsidRPr="00F6268A">
        <w:t>Equipment</w:t>
      </w:r>
      <w:r w:rsidRPr="00F6268A">
        <w:tab/>
        <w:t>40,000</w:t>
      </w:r>
    </w:p>
    <w:p w:rsidR="00A27C21" w:rsidRPr="00F6268A" w:rsidRDefault="00A27C21" w:rsidP="000079F2">
      <w:pPr>
        <w:tabs>
          <w:tab w:val="right" w:pos="5760"/>
        </w:tabs>
        <w:ind w:left="1080"/>
      </w:pPr>
      <w:r w:rsidRPr="00F6268A">
        <w:t>Expenses</w:t>
      </w:r>
      <w:r w:rsidRPr="00F6268A">
        <w:tab/>
        <w:t>125,000</w:t>
      </w:r>
    </w:p>
    <w:p w:rsidR="00A27C21" w:rsidRPr="00F6268A" w:rsidRDefault="00A27C21" w:rsidP="000079F2">
      <w:pPr>
        <w:tabs>
          <w:tab w:val="right" w:pos="5760"/>
        </w:tabs>
        <w:ind w:left="1080"/>
      </w:pPr>
      <w:r w:rsidRPr="00F6268A">
        <w:t>Cash</w:t>
      </w:r>
      <w:r w:rsidRPr="00F6268A">
        <w:tab/>
        <w:t>35,000</w:t>
      </w:r>
    </w:p>
    <w:p w:rsidR="00A27C21" w:rsidRPr="00F6268A" w:rsidRDefault="00A27C21" w:rsidP="000079F2">
      <w:pPr>
        <w:tabs>
          <w:tab w:val="right" w:pos="5760"/>
        </w:tabs>
        <w:ind w:left="1080"/>
      </w:pPr>
      <w:r w:rsidRPr="00F6268A">
        <w:t>Bolster, Drawings</w:t>
      </w:r>
      <w:r w:rsidRPr="00F6268A">
        <w:tab/>
        <w:t>10,000</w:t>
      </w:r>
    </w:p>
    <w:p w:rsidR="00A27C21" w:rsidRPr="00F6268A" w:rsidRDefault="00A27C21" w:rsidP="000079F2">
      <w:pPr>
        <w:tabs>
          <w:tab w:val="right" w:pos="5760"/>
        </w:tabs>
        <w:ind w:left="1080"/>
      </w:pPr>
      <w:r w:rsidRPr="00F6268A">
        <w:t>Supplies</w:t>
      </w:r>
      <w:r w:rsidRPr="00F6268A">
        <w:tab/>
        <w:t>5,000</w:t>
      </w:r>
    </w:p>
    <w:p w:rsidR="00A27C21" w:rsidRPr="00F6268A" w:rsidRDefault="00A27C21" w:rsidP="000079F2">
      <w:pPr>
        <w:tabs>
          <w:tab w:val="right" w:pos="5760"/>
        </w:tabs>
        <w:ind w:left="1080"/>
      </w:pPr>
      <w:r w:rsidRPr="00F6268A">
        <w:t>Accounts payable</w:t>
      </w:r>
      <w:r w:rsidRPr="00F6268A">
        <w:tab/>
        <w:t>20,000</w:t>
      </w:r>
    </w:p>
    <w:p w:rsidR="00A27C21" w:rsidRPr="00F6268A" w:rsidRDefault="00A27C21" w:rsidP="000079F2">
      <w:pPr>
        <w:tabs>
          <w:tab w:val="right" w:pos="5760"/>
        </w:tabs>
        <w:ind w:left="1080"/>
      </w:pPr>
      <w:r w:rsidRPr="00F6268A">
        <w:t>Accounts receivable</w:t>
      </w:r>
      <w:r w:rsidRPr="00F6268A">
        <w:tab/>
        <w:t>15,000</w:t>
      </w:r>
    </w:p>
    <w:p w:rsidR="00A27C21" w:rsidRPr="00F6268A" w:rsidRDefault="00A27C21" w:rsidP="000079F2">
      <w:r w:rsidRPr="00F6268A">
        <w:t>85.</w:t>
      </w:r>
      <w:r w:rsidRPr="00F6268A">
        <w:tab/>
        <w:t>Bolster’s assets on December 31, 2012 are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$235,000.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$170,000.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$80,000.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</w:t>
      </w:r>
      <w:r w:rsidRPr="00F6268A">
        <w:rPr>
          <w:noProof w:val="0"/>
        </w:rPr>
        <w:tab/>
        <w:t>$95,000.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0079F2">
      <w:r w:rsidRPr="00F6268A">
        <w:t>86.</w:t>
      </w:r>
      <w:r w:rsidRPr="00F6268A">
        <w:tab/>
        <w:t>Bolster’s owner’s equity on December 31, 2012 is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$70,000.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$60,000.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$75,000.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$85,000.</w:t>
      </w:r>
    </w:p>
    <w:p w:rsidR="00A27C21" w:rsidRPr="00F6268A" w:rsidRDefault="00A27C21" w:rsidP="000079F2">
      <w:pPr>
        <w:rPr>
          <w:sz w:val="18"/>
          <w:szCs w:val="18"/>
        </w:rPr>
      </w:pPr>
    </w:p>
    <w:p w:rsidR="00A27C21" w:rsidRPr="00F6268A" w:rsidRDefault="00A27C21" w:rsidP="000079F2">
      <w:r w:rsidRPr="00F6268A">
        <w:t>Use the following information for questions 87–89.</w:t>
      </w:r>
    </w:p>
    <w:p w:rsidR="00A27C21" w:rsidRPr="00F6268A" w:rsidRDefault="00A27C21" w:rsidP="000079F2">
      <w:pPr>
        <w:rPr>
          <w:sz w:val="18"/>
          <w:szCs w:val="18"/>
        </w:rPr>
      </w:pPr>
    </w:p>
    <w:p w:rsidR="00A27C21" w:rsidRPr="00F6268A" w:rsidRDefault="00A27C21" w:rsidP="000079F2">
      <w:pPr>
        <w:jc w:val="both"/>
      </w:pPr>
      <w:r w:rsidRPr="00F6268A">
        <w:t>Rombough Consulting started the year with total assets of $20,000 and total liabilities of $5,000. During the year, the business recorded $16,000 in catering revenues and $8,000 in expenses. Rombough made an additional investment of $3,000 and withdrew cash of $5,000 during the year.</w:t>
      </w: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18"/>
          <w:szCs w:val="18"/>
        </w:rPr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87.</w:t>
      </w:r>
      <w:r w:rsidRPr="00F6268A">
        <w:rPr>
          <w:snapToGrid w:val="0"/>
        </w:rPr>
        <w:tab/>
        <w:t xml:space="preserve">The </w:t>
      </w:r>
      <w:r w:rsidRPr="00F6268A">
        <w:t>owner’s</w:t>
      </w:r>
      <w:r w:rsidRPr="00F6268A">
        <w:rPr>
          <w:snapToGrid w:val="0"/>
        </w:rPr>
        <w:t xml:space="preserve"> equity at the end of the year was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$21,000.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$18,000.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$8,000.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$2,000.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88.</w:t>
      </w:r>
      <w:r w:rsidRPr="00F6268A">
        <w:rPr>
          <w:snapToGrid w:val="0"/>
        </w:rPr>
        <w:tab/>
        <w:t>The net income reported by Rombough Consulting for the year was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$16,000.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$11,000.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$8,000.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$3,000.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89.</w:t>
      </w:r>
      <w:r w:rsidRPr="00F6268A">
        <w:rPr>
          <w:snapToGrid w:val="0"/>
        </w:rPr>
        <w:tab/>
        <w:t>Owner’s</w:t>
      </w:r>
      <w:r w:rsidRPr="00F6268A">
        <w:t xml:space="preserve"> equity</w:t>
      </w:r>
      <w:r w:rsidRPr="00F6268A">
        <w:rPr>
          <w:snapToGrid w:val="0"/>
        </w:rPr>
        <w:t xml:space="preserve"> for Rombough Consulting changed by what amount from the beginning of the year to the end of the year?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$15,000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$14,000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$6,000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$3,000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br w:type="page"/>
      </w: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90.</w:t>
      </w:r>
      <w:r w:rsidRPr="00F6268A">
        <w:tab/>
        <w:t>At October 1, Littleton Enterprises reported owner’s equity of $35,000.  During October, the owner made additional investments of $2,000 and the company earned net income of $6,000.  If owner’s equity at October 31 totals $40,000, what amount of owner drawings were made during the month?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$3,000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$4,000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$5,000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0079F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 xml:space="preserve">91. </w:t>
      </w:r>
      <w:r w:rsidRPr="00F6268A">
        <w:tab/>
        <w:t>At October 1, Spaulding Enterprises reported owner’s equity of $35,000.  During October, the owner made additional investments of $5,000 and the company posted a net loss of $3,000.  If owner’s equity at October 31 totals $35,000, what amount of owner drawings were made during the month?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$0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$2,000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$3,000</w:t>
      </w:r>
    </w:p>
    <w:p w:rsidR="00A27C21" w:rsidRPr="00F6268A" w:rsidRDefault="00A27C21" w:rsidP="000079F2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$5,000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DF76C7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F6268A">
        <w:rPr>
          <w:snapToGrid w:val="0"/>
        </w:rPr>
        <w:tab/>
        <w:t>92.</w:t>
      </w:r>
      <w:r w:rsidRPr="00F6268A">
        <w:rPr>
          <w:snapToGrid w:val="0"/>
        </w:rPr>
        <w:tab/>
        <w:t>Jefferson Inc. pays its rent of $120,000 annually on January 1. If the February 28 monthly adjusting entry for prepaid rent is omitted, which of the following will be true?</w:t>
      </w:r>
    </w:p>
    <w:p w:rsidR="00A27C21" w:rsidRPr="00F6268A" w:rsidRDefault="00A27C21" w:rsidP="00DF76C7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a.</w:t>
      </w:r>
      <w:r w:rsidRPr="00F6268A">
        <w:rPr>
          <w:snapToGrid w:val="0"/>
        </w:rPr>
        <w:tab/>
        <w:t>Failure to make the adjustment does not affect the February financial statements.</w:t>
      </w:r>
    </w:p>
    <w:p w:rsidR="00A27C21" w:rsidRPr="00F6268A" w:rsidRDefault="00A27C21" w:rsidP="00DF76C7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b.</w:t>
      </w:r>
      <w:r w:rsidRPr="00F6268A">
        <w:rPr>
          <w:snapToGrid w:val="0"/>
        </w:rPr>
        <w:tab/>
        <w:t>Expenses will be overstated by $10,000 and net income and owner’s equity will be understated by $10,000.</w:t>
      </w:r>
    </w:p>
    <w:p w:rsidR="00A27C21" w:rsidRPr="00F6268A" w:rsidRDefault="00A27C21" w:rsidP="00DF76C7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c.</w:t>
      </w:r>
      <w:r w:rsidRPr="00F6268A">
        <w:rPr>
          <w:snapToGrid w:val="0"/>
        </w:rPr>
        <w:tab/>
        <w:t>Assets will be overstated by $20,000 and net income and owner’s equity will be understated by $20,000.</w:t>
      </w:r>
    </w:p>
    <w:p w:rsidR="00A27C21" w:rsidRPr="00F6268A" w:rsidRDefault="00A27C21" w:rsidP="00DF76C7">
      <w:pPr>
        <w:ind w:left="1080" w:hanging="360"/>
        <w:jc w:val="both"/>
        <w:rPr>
          <w:snapToGrid w:val="0"/>
        </w:rPr>
      </w:pPr>
      <w:r w:rsidRPr="00F6268A">
        <w:rPr>
          <w:snapToGrid w:val="0"/>
        </w:rPr>
        <w:t>d.</w:t>
      </w:r>
      <w:r w:rsidRPr="00F6268A">
        <w:rPr>
          <w:snapToGrid w:val="0"/>
        </w:rPr>
        <w:tab/>
        <w:t>Assets will be overstated by $10,000 and net income and owner’s equity will be overstated by $10,000.</w:t>
      </w:r>
    </w:p>
    <w:p w:rsidR="00A27C21" w:rsidRPr="00F6268A" w:rsidRDefault="00A27C21" w:rsidP="000079F2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93.</w:t>
      </w:r>
      <w:r w:rsidRPr="00F6268A">
        <w:tab/>
        <w:t>The first part of the accounting process is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communicating.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identifying.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processing.</w:t>
      </w:r>
    </w:p>
    <w:p w:rsidR="00A27C21" w:rsidRPr="00F6268A" w:rsidRDefault="00A27C21" w:rsidP="0056440F">
      <w:pPr>
        <w:pStyle w:val="M-CFoils"/>
        <w:rPr>
          <w:noProof w:val="0"/>
          <w:sz w:val="14"/>
          <w:szCs w:val="14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recording</w:t>
      </w:r>
      <w:r w:rsidRPr="00F6268A">
        <w:rPr>
          <w:noProof w:val="0"/>
          <w:sz w:val="14"/>
          <w:szCs w:val="14"/>
        </w:rPr>
        <w:t>.</w:t>
      </w:r>
    </w:p>
    <w:p w:rsidR="00A27C21" w:rsidRPr="00F6268A" w:rsidRDefault="00A27C21" w:rsidP="0056440F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94.</w:t>
      </w:r>
      <w:r w:rsidRPr="00F6268A">
        <w:tab/>
        <w:t>Keeping a systematic, chronological diary of events that are measured in dollars and cents is called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communicating.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identifying.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processing.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recording.</w:t>
      </w:r>
    </w:p>
    <w:p w:rsidR="00A27C21" w:rsidRPr="00F6268A" w:rsidRDefault="00A27C21" w:rsidP="00654A00">
      <w:pPr>
        <w:pStyle w:val="M-CFoils"/>
        <w:rPr>
          <w:noProof w:val="0"/>
          <w:sz w:val="14"/>
          <w:szCs w:val="14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  <w:sz w:val="14"/>
          <w:szCs w:val="14"/>
        </w:rPr>
      </w:pPr>
    </w:p>
    <w:p w:rsidR="00A27C21" w:rsidRPr="00F6268A" w:rsidRDefault="00A27C21" w:rsidP="00461C12">
      <w:pPr>
        <w:tabs>
          <w:tab w:val="right" w:pos="450"/>
          <w:tab w:val="left" w:pos="1080"/>
          <w:tab w:val="decimal" w:leader="dot" w:pos="7920"/>
          <w:tab w:val="right" w:pos="9360"/>
        </w:tabs>
        <w:ind w:left="720" w:hanging="720"/>
        <w:jc w:val="both"/>
      </w:pPr>
      <w:r w:rsidRPr="00F6268A">
        <w:rPr>
          <w:snapToGrid w:val="0"/>
        </w:rPr>
        <w:tab/>
        <w:t>95.</w:t>
      </w:r>
      <w:r w:rsidRPr="00F6268A">
        <w:rPr>
          <w:snapToGrid w:val="0"/>
        </w:rPr>
        <w:tab/>
      </w:r>
      <w:r w:rsidRPr="00F6268A">
        <w:t>Auditing is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the examination of financial statements by a CPA in order to express an opinion on their fairness.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 part of accounting that involves only recording of economic events.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an area of accounting that involves such activities as cost accounting, budgeting, and accounting information systems.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conducted by the Securities and Exchange Commission to ensure that registered financial statements are presented fairly.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br w:type="page"/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96.</w:t>
      </w:r>
      <w:r w:rsidRPr="00F6268A">
        <w:tab/>
        <w:t xml:space="preserve">Internal users of accounting information include all of the following </w:t>
      </w:r>
      <w:r w:rsidRPr="00F6268A">
        <w:rPr>
          <w:i/>
          <w:iCs/>
        </w:rPr>
        <w:t>except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company officers.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investors.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marketing managers.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production supervisors.</w:t>
      </w:r>
    </w:p>
    <w:p w:rsidR="00A27C21" w:rsidRPr="00F6268A" w:rsidRDefault="00A27C21" w:rsidP="00654A00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F6268A">
        <w:tab/>
        <w:t>97.</w:t>
      </w:r>
      <w:r w:rsidRPr="00F6268A">
        <w:tab/>
        <w:t>The primary accounting standard-setting body in the United States is the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Financial Accounting Standards Board.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International Accounting Standards Board.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Internal Revenue Service.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Securities and Exchange Commission.</w:t>
      </w:r>
    </w:p>
    <w:p w:rsidR="00A27C21" w:rsidRPr="00F6268A" w:rsidRDefault="00A27C21" w:rsidP="00654A00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right" w:pos="450"/>
          <w:tab w:val="left" w:pos="720"/>
          <w:tab w:val="left" w:pos="3060"/>
        </w:tabs>
        <w:ind w:left="1170" w:hanging="1170"/>
        <w:jc w:val="both"/>
      </w:pPr>
      <w:r w:rsidRPr="00F6268A">
        <w:rPr>
          <w:snapToGrid w:val="0"/>
        </w:rPr>
        <w:tab/>
        <w:t>98.</w:t>
      </w:r>
      <w:r w:rsidRPr="00F6268A">
        <w:rPr>
          <w:snapToGrid w:val="0"/>
        </w:rPr>
        <w:tab/>
      </w:r>
      <w:r w:rsidRPr="00F6268A">
        <w:t>A proprietorship is a business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owned by one person.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owned by two or more persons.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organized as a separate legal entity under state corporation law.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owned by a governmental agency.</w:t>
      </w:r>
    </w:p>
    <w:p w:rsidR="00A27C21" w:rsidRPr="00F6268A" w:rsidRDefault="00A27C21" w:rsidP="00654A00">
      <w:pPr>
        <w:pStyle w:val="M-CFoils"/>
        <w:rPr>
          <w:noProof w:val="0"/>
        </w:rPr>
      </w:pPr>
    </w:p>
    <w:p w:rsidR="00A27C21" w:rsidRPr="00F6268A" w:rsidRDefault="00A27C21" w:rsidP="00461C12">
      <w:pPr>
        <w:tabs>
          <w:tab w:val="right" w:pos="450"/>
          <w:tab w:val="left" w:pos="1080"/>
          <w:tab w:val="left" w:pos="3060"/>
        </w:tabs>
        <w:ind w:left="720" w:hanging="720"/>
        <w:jc w:val="both"/>
      </w:pPr>
      <w:r w:rsidRPr="00F6268A">
        <w:rPr>
          <w:snapToGrid w:val="0"/>
        </w:rPr>
        <w:tab/>
        <w:t>99.</w:t>
      </w:r>
      <w:r w:rsidRPr="00F6268A">
        <w:rPr>
          <w:snapToGrid w:val="0"/>
        </w:rPr>
        <w:tab/>
      </w:r>
      <w:r w:rsidRPr="00F6268A">
        <w:t>Carver’s Downtown Diner received a bill of $400 from the Emeril Advertising Agency. The owner, Dre Carver, is postponing payment of the bill until a later date. The effect on specific items in the basic accounting equation is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 decrease in Cash and an increase in Accounts Payable.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 decrease in Cash and an increase in D. Carver, Capital.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an increase in Accounts Payable and a decrease in D. Carver, Capital.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 decrease in Accounts Payable and an increase in D. Carver, Capital.</w:t>
      </w:r>
    </w:p>
    <w:p w:rsidR="00A27C21" w:rsidRPr="00F6268A" w:rsidRDefault="00A27C21" w:rsidP="00461C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</w:p>
    <w:p w:rsidR="00A27C21" w:rsidRPr="00F6268A" w:rsidRDefault="00A27C21" w:rsidP="00461C12">
      <w:pPr>
        <w:tabs>
          <w:tab w:val="right" w:pos="450"/>
          <w:tab w:val="left" w:pos="1080"/>
          <w:tab w:val="left" w:pos="3060"/>
        </w:tabs>
        <w:ind w:left="720" w:hanging="720"/>
        <w:jc w:val="both"/>
      </w:pPr>
      <w:r w:rsidRPr="00F6268A">
        <w:rPr>
          <w:snapToGrid w:val="0"/>
        </w:rPr>
        <w:tab/>
        <w:t>100.</w:t>
      </w:r>
      <w:r w:rsidRPr="00F6268A">
        <w:rPr>
          <w:snapToGrid w:val="0"/>
        </w:rPr>
        <w:tab/>
      </w:r>
      <w:r w:rsidRPr="00F6268A">
        <w:t>Lastra Company purchases $600 of equipment from Marlowe Inc. for cash. The effect on the components of the basic accounting equation of Lastra Company is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a.</w:t>
      </w:r>
      <w:r w:rsidRPr="00F6268A">
        <w:rPr>
          <w:noProof w:val="0"/>
        </w:rPr>
        <w:tab/>
        <w:t>an increase in assets and liabilities.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b.</w:t>
      </w:r>
      <w:r w:rsidRPr="00F6268A">
        <w:rPr>
          <w:noProof w:val="0"/>
        </w:rPr>
        <w:tab/>
        <w:t>a decrease in assets and liabilities.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c.</w:t>
      </w:r>
      <w:r w:rsidRPr="00F6268A">
        <w:rPr>
          <w:noProof w:val="0"/>
        </w:rPr>
        <w:tab/>
        <w:t>no change in total assets.</w:t>
      </w: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t>d.</w:t>
      </w:r>
      <w:r w:rsidRPr="00F6268A">
        <w:rPr>
          <w:noProof w:val="0"/>
        </w:rPr>
        <w:tab/>
        <w:t>an increase in assets and a decrease in liabilities.</w:t>
      </w:r>
    </w:p>
    <w:p w:rsidR="00A27C21" w:rsidRPr="00F6268A" w:rsidRDefault="00A27C21" w:rsidP="00654A00">
      <w:pPr>
        <w:pStyle w:val="M-CFoils"/>
        <w:rPr>
          <w:noProof w:val="0"/>
        </w:rPr>
      </w:pPr>
    </w:p>
    <w:p w:rsidR="00A27C21" w:rsidRPr="00F6268A" w:rsidRDefault="00A27C21" w:rsidP="00654A00">
      <w:pPr>
        <w:pStyle w:val="M-CFoils"/>
        <w:rPr>
          <w:noProof w:val="0"/>
        </w:rPr>
      </w:pPr>
      <w:r w:rsidRPr="00F6268A">
        <w:rPr>
          <w:noProof w:val="0"/>
        </w:rPr>
        <w:br w:type="page"/>
      </w:r>
    </w:p>
    <w:p w:rsidR="00A27C21" w:rsidRPr="00F6268A" w:rsidRDefault="00A27C21" w:rsidP="003F011D">
      <w:pPr>
        <w:pStyle w:val="M-CFoils"/>
        <w:jc w:val="left"/>
        <w:rPr>
          <w:noProof w:val="0"/>
        </w:rPr>
        <w:sectPr w:rsidR="00A27C21" w:rsidRPr="00F6268A" w:rsidSect="00276F70">
          <w:headerReference w:type="even" r:id="rId7"/>
          <w:headerReference w:type="default" r:id="rId8"/>
          <w:footerReference w:type="even" r:id="rId9"/>
          <w:headerReference w:type="first" r:id="rId10"/>
          <w:type w:val="continuous"/>
          <w:pgSz w:w="12240" w:h="15840" w:code="1"/>
          <w:pgMar w:top="1296" w:right="1296" w:bottom="1152" w:left="1440" w:header="1008" w:footer="720" w:gutter="0"/>
          <w:cols w:space="720"/>
          <w:noEndnote/>
          <w:titlePg/>
        </w:sectPr>
      </w:pPr>
      <w:bookmarkStart w:id="1" w:name="_GoBack"/>
      <w:bookmarkEnd w:id="1"/>
    </w:p>
    <w:p w:rsidR="00A27C21" w:rsidRPr="00F6268A" w:rsidRDefault="00A27C21" w:rsidP="0029311A">
      <w:pPr>
        <w:jc w:val="center"/>
      </w:pPr>
      <w:r w:rsidRPr="00F6268A">
        <w:t>ANSWER KEY</w:t>
      </w:r>
    </w:p>
    <w:p w:rsidR="00A27C21" w:rsidRPr="00F6268A" w:rsidRDefault="00A27C21" w:rsidP="0029311A"/>
    <w:tbl>
      <w:tblPr>
        <w:tblW w:w="0" w:type="auto"/>
        <w:tblLook w:val="01E0"/>
      </w:tblPr>
      <w:tblGrid>
        <w:gridCol w:w="619"/>
        <w:gridCol w:w="512"/>
        <w:gridCol w:w="619"/>
        <w:gridCol w:w="511"/>
        <w:gridCol w:w="618"/>
        <w:gridCol w:w="511"/>
        <w:gridCol w:w="707"/>
        <w:gridCol w:w="511"/>
      </w:tblGrid>
      <w:tr w:rsidR="00A27C21" w:rsidRPr="00F6268A" w:rsidTr="00C25158">
        <w:tc>
          <w:tcPr>
            <w:tcW w:w="1107" w:type="dxa"/>
          </w:tcPr>
          <w:p w:rsidR="00A27C21" w:rsidRPr="00197FA9" w:rsidRDefault="00A27C21" w:rsidP="00197FA9">
            <w:pPr>
              <w:jc w:val="both"/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39.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89.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69.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71.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96.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72.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97.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73.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98.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A</w:t>
            </w:r>
          </w:p>
        </w:tc>
      </w:tr>
      <w:tr w:rsidR="00A27C21" w:rsidRPr="00F6268A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49.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74.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D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99.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</w:tr>
      <w:tr w:rsidR="00A27C21" w:rsidTr="00C25158"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25.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50.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B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75.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100.</w:t>
            </w:r>
          </w:p>
        </w:tc>
        <w:tc>
          <w:tcPr>
            <w:tcW w:w="1107" w:type="dxa"/>
          </w:tcPr>
          <w:p w:rsidR="00A27C21" w:rsidRPr="00197FA9" w:rsidRDefault="00A27C21" w:rsidP="002C767D">
            <w:pPr>
              <w:rPr>
                <w:sz w:val="20"/>
                <w:szCs w:val="20"/>
              </w:rPr>
            </w:pPr>
            <w:r w:rsidRPr="00197FA9">
              <w:rPr>
                <w:sz w:val="20"/>
                <w:szCs w:val="20"/>
              </w:rPr>
              <w:t>C</w:t>
            </w:r>
          </w:p>
        </w:tc>
      </w:tr>
    </w:tbl>
    <w:p w:rsidR="00A27C21" w:rsidRDefault="00A27C21" w:rsidP="0029311A"/>
    <w:p w:rsidR="00A27C21" w:rsidRDefault="00A27C21" w:rsidP="003C5E8A">
      <w:pPr>
        <w:pStyle w:val="M-CFoils"/>
        <w:jc w:val="center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rPr>
          <w:noProof w:val="0"/>
        </w:rPr>
      </w:pPr>
    </w:p>
    <w:p w:rsidR="00A27C21" w:rsidRDefault="00A27C21" w:rsidP="00F6268A">
      <w:pPr>
        <w:pStyle w:val="M-CFoils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rPr>
          <w:noProof w:val="0"/>
        </w:rPr>
      </w:pPr>
    </w:p>
    <w:p w:rsidR="00A27C21" w:rsidRDefault="00A27C21" w:rsidP="00F6268A">
      <w:pPr>
        <w:pStyle w:val="M-CFoils"/>
        <w:ind w:left="720" w:firstLine="0"/>
        <w:rPr>
          <w:noProof w:val="0"/>
        </w:rPr>
      </w:pPr>
    </w:p>
    <w:p w:rsidR="00A27C21" w:rsidRDefault="00A27C21" w:rsidP="00F6268A">
      <w:pPr>
        <w:pStyle w:val="M-CFoils"/>
        <w:ind w:left="0" w:firstLine="0"/>
        <w:rPr>
          <w:noProof w:val="0"/>
        </w:rPr>
      </w:pPr>
    </w:p>
    <w:sectPr w:rsidR="00A27C21" w:rsidSect="00276F70">
      <w:type w:val="continuous"/>
      <w:pgSz w:w="12240" w:h="15840" w:code="1"/>
      <w:pgMar w:top="1296" w:right="1296" w:bottom="1152" w:left="1440" w:header="1008" w:footer="720" w:gutter="0"/>
      <w:cols w:num="2"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21" w:rsidRDefault="00A27C21">
      <w:r>
        <w:separator/>
      </w:r>
    </w:p>
  </w:endnote>
  <w:endnote w:type="continuationSeparator" w:id="0">
    <w:p w:rsidR="00A27C21" w:rsidRDefault="00A2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1" w:rsidRDefault="00A27C21">
    <w:pPr>
      <w:pStyle w:val="Footer"/>
      <w:jc w:val="right"/>
    </w:pPr>
    <w:r>
      <w:t>iiiiiiiiIIIIII</w:t>
    </w:r>
  </w:p>
  <w:p w:rsidR="00A27C21" w:rsidRDefault="00A27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21" w:rsidRDefault="00A27C21">
      <w:r>
        <w:separator/>
      </w:r>
    </w:p>
  </w:footnote>
  <w:footnote w:type="continuationSeparator" w:id="0">
    <w:p w:rsidR="00A27C21" w:rsidRDefault="00A27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1" w:rsidRDefault="00A27C21">
    <w:pPr>
      <w:pStyle w:val="Header"/>
    </w:pPr>
    <w:r>
      <w:t xml:space="preserve">2013 NYS FBLA </w:t>
    </w:r>
    <w:smartTag w:uri="urn:schemas-microsoft-com:office:smarttags" w:element="stockticker">
      <w:r>
        <w:t>SLC</w:t>
      </w:r>
    </w:smartTag>
    <w:r>
      <w:tab/>
    </w:r>
    <w:r>
      <w:tab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27C21" w:rsidRDefault="00A27C21">
    <w:pPr>
      <w:rPr>
        <w:rStyle w:val="PageNumber"/>
        <w:rFonts w:cs="Arial"/>
      </w:rPr>
    </w:pPr>
    <w:r>
      <w:rPr>
        <w:rStyle w:val="PageNumber"/>
        <w:rFonts w:cs="Arial"/>
      </w:rPr>
      <w:t>Accounting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1" w:rsidRPr="00276F70" w:rsidRDefault="00A27C21" w:rsidP="00276F70">
    <w:pPr>
      <w:pStyle w:val="Header"/>
      <w:rPr>
        <w:rStyle w:val="PageNumber"/>
        <w:rFonts w:cs="Arial"/>
        <w:sz w:val="20"/>
        <w:szCs w:val="20"/>
      </w:rPr>
    </w:pPr>
    <w:r w:rsidRPr="00276F70">
      <w:t xml:space="preserve">2013 NYS FBLA </w:t>
    </w:r>
    <w:smartTag w:uri="urn:schemas-microsoft-com:office:smarttags" w:element="stockticker">
      <w:r w:rsidRPr="00276F70">
        <w:t>SLC</w:t>
      </w:r>
    </w:smartTag>
    <w:r w:rsidRPr="00276F70">
      <w:tab/>
    </w:r>
    <w:r w:rsidRPr="00276F70">
      <w:tab/>
    </w:r>
    <w:r w:rsidRPr="00276F70">
      <w:rPr>
        <w:rStyle w:val="PageNumber"/>
        <w:rFonts w:cs="Arial"/>
        <w:sz w:val="20"/>
        <w:szCs w:val="20"/>
      </w:rPr>
      <w:fldChar w:fldCharType="begin"/>
    </w:r>
    <w:r w:rsidRPr="00276F70">
      <w:rPr>
        <w:rStyle w:val="PageNumber"/>
        <w:rFonts w:cs="Arial"/>
        <w:sz w:val="20"/>
        <w:szCs w:val="20"/>
      </w:rPr>
      <w:instrText xml:space="preserve"> PAGE </w:instrText>
    </w:r>
    <w:r w:rsidRPr="00276F7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17</w:t>
    </w:r>
    <w:r w:rsidRPr="00276F70">
      <w:rPr>
        <w:rStyle w:val="PageNumber"/>
        <w:rFonts w:cs="Arial"/>
        <w:sz w:val="20"/>
        <w:szCs w:val="20"/>
      </w:rPr>
      <w:fldChar w:fldCharType="end"/>
    </w:r>
  </w:p>
  <w:p w:rsidR="00A27C21" w:rsidRDefault="00A27C21" w:rsidP="00D5687D">
    <w:r w:rsidRPr="00276F70">
      <w:rPr>
        <w:rStyle w:val="PageNumber"/>
        <w:rFonts w:cs="Arial"/>
        <w:sz w:val="20"/>
        <w:szCs w:val="20"/>
      </w:rPr>
      <w:t>Accounting 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21" w:rsidRDefault="00A27C21">
    <w:pPr>
      <w:pStyle w:val="Header"/>
    </w:pPr>
  </w:p>
  <w:p w:rsidR="00A27C21" w:rsidRDefault="00A27C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DF"/>
    <w:multiLevelType w:val="multilevel"/>
    <w:tmpl w:val="DBE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F52DD2"/>
    <w:multiLevelType w:val="hybridMultilevel"/>
    <w:tmpl w:val="F9641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84AE4"/>
    <w:multiLevelType w:val="hybridMultilevel"/>
    <w:tmpl w:val="463AA080"/>
    <w:lvl w:ilvl="0" w:tplc="730AC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497813"/>
    <w:multiLevelType w:val="hybridMultilevel"/>
    <w:tmpl w:val="9CF26C9C"/>
    <w:lvl w:ilvl="0" w:tplc="3690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mirrorMargin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72"/>
    <w:rsid w:val="00002684"/>
    <w:rsid w:val="000079F2"/>
    <w:rsid w:val="00021B4C"/>
    <w:rsid w:val="0002356D"/>
    <w:rsid w:val="00030FB7"/>
    <w:rsid w:val="00044176"/>
    <w:rsid w:val="0005330D"/>
    <w:rsid w:val="000641BE"/>
    <w:rsid w:val="000651B0"/>
    <w:rsid w:val="000720CB"/>
    <w:rsid w:val="00073744"/>
    <w:rsid w:val="00076634"/>
    <w:rsid w:val="000821D4"/>
    <w:rsid w:val="000A06EA"/>
    <w:rsid w:val="000B1B97"/>
    <w:rsid w:val="000B1F65"/>
    <w:rsid w:val="000C3BC3"/>
    <w:rsid w:val="000C6004"/>
    <w:rsid w:val="000E1615"/>
    <w:rsid w:val="000F4354"/>
    <w:rsid w:val="001004D7"/>
    <w:rsid w:val="001007B2"/>
    <w:rsid w:val="00100AEC"/>
    <w:rsid w:val="001013A6"/>
    <w:rsid w:val="001047E3"/>
    <w:rsid w:val="001063C9"/>
    <w:rsid w:val="00110C8E"/>
    <w:rsid w:val="001141F4"/>
    <w:rsid w:val="00122E32"/>
    <w:rsid w:val="001302FF"/>
    <w:rsid w:val="00130D0B"/>
    <w:rsid w:val="00142A36"/>
    <w:rsid w:val="00162EE1"/>
    <w:rsid w:val="00170D4A"/>
    <w:rsid w:val="00177901"/>
    <w:rsid w:val="0019050B"/>
    <w:rsid w:val="001905F5"/>
    <w:rsid w:val="00197FA9"/>
    <w:rsid w:val="001B077D"/>
    <w:rsid w:val="001B7153"/>
    <w:rsid w:val="001C2A08"/>
    <w:rsid w:val="001D71F9"/>
    <w:rsid w:val="001F69C3"/>
    <w:rsid w:val="00221FFB"/>
    <w:rsid w:val="00222516"/>
    <w:rsid w:val="00222C38"/>
    <w:rsid w:val="002345D6"/>
    <w:rsid w:val="002419D8"/>
    <w:rsid w:val="00246148"/>
    <w:rsid w:val="002527E8"/>
    <w:rsid w:val="00264AD6"/>
    <w:rsid w:val="00267FC7"/>
    <w:rsid w:val="00273897"/>
    <w:rsid w:val="00276F70"/>
    <w:rsid w:val="0028078E"/>
    <w:rsid w:val="0029311A"/>
    <w:rsid w:val="002B5C1F"/>
    <w:rsid w:val="002C767D"/>
    <w:rsid w:val="002D1295"/>
    <w:rsid w:val="002D1A77"/>
    <w:rsid w:val="002D7C63"/>
    <w:rsid w:val="00306C1E"/>
    <w:rsid w:val="0032060F"/>
    <w:rsid w:val="00324668"/>
    <w:rsid w:val="00325EB5"/>
    <w:rsid w:val="0032635D"/>
    <w:rsid w:val="00326CC0"/>
    <w:rsid w:val="00326E82"/>
    <w:rsid w:val="00345D59"/>
    <w:rsid w:val="00361769"/>
    <w:rsid w:val="0036608D"/>
    <w:rsid w:val="00367150"/>
    <w:rsid w:val="00371957"/>
    <w:rsid w:val="00383C90"/>
    <w:rsid w:val="00395CA8"/>
    <w:rsid w:val="00396F85"/>
    <w:rsid w:val="003A7444"/>
    <w:rsid w:val="003C5E8A"/>
    <w:rsid w:val="003C5EBC"/>
    <w:rsid w:val="003D14A8"/>
    <w:rsid w:val="003E2FF2"/>
    <w:rsid w:val="003E40D5"/>
    <w:rsid w:val="003E5682"/>
    <w:rsid w:val="003E6D3E"/>
    <w:rsid w:val="003F011D"/>
    <w:rsid w:val="003F61D6"/>
    <w:rsid w:val="00414FB0"/>
    <w:rsid w:val="00415EC1"/>
    <w:rsid w:val="00422DF6"/>
    <w:rsid w:val="0042450E"/>
    <w:rsid w:val="00426D2F"/>
    <w:rsid w:val="00433C7F"/>
    <w:rsid w:val="004341B8"/>
    <w:rsid w:val="00446790"/>
    <w:rsid w:val="00447FBD"/>
    <w:rsid w:val="00453601"/>
    <w:rsid w:val="00460A64"/>
    <w:rsid w:val="00461C12"/>
    <w:rsid w:val="00477F35"/>
    <w:rsid w:val="0048196B"/>
    <w:rsid w:val="004A1D75"/>
    <w:rsid w:val="004A7567"/>
    <w:rsid w:val="004B5164"/>
    <w:rsid w:val="004B61D9"/>
    <w:rsid w:val="004B6B2C"/>
    <w:rsid w:val="004C194E"/>
    <w:rsid w:val="004C3614"/>
    <w:rsid w:val="004D064E"/>
    <w:rsid w:val="004D1568"/>
    <w:rsid w:val="004D2BB0"/>
    <w:rsid w:val="004E0820"/>
    <w:rsid w:val="004E4634"/>
    <w:rsid w:val="004F7347"/>
    <w:rsid w:val="004F7A00"/>
    <w:rsid w:val="00503735"/>
    <w:rsid w:val="00510117"/>
    <w:rsid w:val="0051051D"/>
    <w:rsid w:val="00512B1B"/>
    <w:rsid w:val="005158A0"/>
    <w:rsid w:val="00522B74"/>
    <w:rsid w:val="005308FE"/>
    <w:rsid w:val="00542B21"/>
    <w:rsid w:val="005458D1"/>
    <w:rsid w:val="00551940"/>
    <w:rsid w:val="00562F79"/>
    <w:rsid w:val="0056440F"/>
    <w:rsid w:val="00571116"/>
    <w:rsid w:val="00574041"/>
    <w:rsid w:val="005910EA"/>
    <w:rsid w:val="005A0A80"/>
    <w:rsid w:val="005B5436"/>
    <w:rsid w:val="005B7B95"/>
    <w:rsid w:val="005C3996"/>
    <w:rsid w:val="005C73C2"/>
    <w:rsid w:val="005E25A2"/>
    <w:rsid w:val="005E3B69"/>
    <w:rsid w:val="005F7D82"/>
    <w:rsid w:val="00611A08"/>
    <w:rsid w:val="0062731A"/>
    <w:rsid w:val="00627AD9"/>
    <w:rsid w:val="00631DD7"/>
    <w:rsid w:val="00645D86"/>
    <w:rsid w:val="006472CA"/>
    <w:rsid w:val="00654A00"/>
    <w:rsid w:val="00660A5E"/>
    <w:rsid w:val="00666700"/>
    <w:rsid w:val="00673F28"/>
    <w:rsid w:val="006764B7"/>
    <w:rsid w:val="00682E58"/>
    <w:rsid w:val="006839EB"/>
    <w:rsid w:val="00691AC1"/>
    <w:rsid w:val="006939D3"/>
    <w:rsid w:val="006A244E"/>
    <w:rsid w:val="006B5B0D"/>
    <w:rsid w:val="006C1111"/>
    <w:rsid w:val="006D4832"/>
    <w:rsid w:val="006E4D6A"/>
    <w:rsid w:val="006F634F"/>
    <w:rsid w:val="00710367"/>
    <w:rsid w:val="0071062D"/>
    <w:rsid w:val="007110EE"/>
    <w:rsid w:val="0071288D"/>
    <w:rsid w:val="00722336"/>
    <w:rsid w:val="007255A5"/>
    <w:rsid w:val="0074001E"/>
    <w:rsid w:val="007545D4"/>
    <w:rsid w:val="00755754"/>
    <w:rsid w:val="007562D2"/>
    <w:rsid w:val="00763F06"/>
    <w:rsid w:val="007668A7"/>
    <w:rsid w:val="00773307"/>
    <w:rsid w:val="00774922"/>
    <w:rsid w:val="00774CBC"/>
    <w:rsid w:val="00781437"/>
    <w:rsid w:val="0078426F"/>
    <w:rsid w:val="007879FD"/>
    <w:rsid w:val="00793EBC"/>
    <w:rsid w:val="00794D2E"/>
    <w:rsid w:val="007A1EB8"/>
    <w:rsid w:val="007B2D44"/>
    <w:rsid w:val="007B6838"/>
    <w:rsid w:val="007D03FC"/>
    <w:rsid w:val="007E3496"/>
    <w:rsid w:val="007E7B5B"/>
    <w:rsid w:val="007F76DC"/>
    <w:rsid w:val="00800F9E"/>
    <w:rsid w:val="00801040"/>
    <w:rsid w:val="00804BF7"/>
    <w:rsid w:val="00813816"/>
    <w:rsid w:val="008158A4"/>
    <w:rsid w:val="00816F25"/>
    <w:rsid w:val="008217CE"/>
    <w:rsid w:val="00834B17"/>
    <w:rsid w:val="00836AEC"/>
    <w:rsid w:val="00847C34"/>
    <w:rsid w:val="008551A8"/>
    <w:rsid w:val="00857A92"/>
    <w:rsid w:val="00863C9C"/>
    <w:rsid w:val="00871913"/>
    <w:rsid w:val="00895308"/>
    <w:rsid w:val="008A4887"/>
    <w:rsid w:val="008A656C"/>
    <w:rsid w:val="008A791F"/>
    <w:rsid w:val="008C14E7"/>
    <w:rsid w:val="008C1735"/>
    <w:rsid w:val="008C65DE"/>
    <w:rsid w:val="008C6F56"/>
    <w:rsid w:val="008E34A1"/>
    <w:rsid w:val="008E4970"/>
    <w:rsid w:val="008E4C17"/>
    <w:rsid w:val="008E7F33"/>
    <w:rsid w:val="0091765E"/>
    <w:rsid w:val="00927354"/>
    <w:rsid w:val="009370D6"/>
    <w:rsid w:val="0093736A"/>
    <w:rsid w:val="00937D53"/>
    <w:rsid w:val="0094182E"/>
    <w:rsid w:val="0094233E"/>
    <w:rsid w:val="00954445"/>
    <w:rsid w:val="00962993"/>
    <w:rsid w:val="00974FA2"/>
    <w:rsid w:val="00977E0D"/>
    <w:rsid w:val="00982DB3"/>
    <w:rsid w:val="009905DF"/>
    <w:rsid w:val="009A30E0"/>
    <w:rsid w:val="009A6204"/>
    <w:rsid w:val="009B213F"/>
    <w:rsid w:val="009C14E2"/>
    <w:rsid w:val="009D0C01"/>
    <w:rsid w:val="009E2481"/>
    <w:rsid w:val="009E59BC"/>
    <w:rsid w:val="00A02394"/>
    <w:rsid w:val="00A058F0"/>
    <w:rsid w:val="00A07143"/>
    <w:rsid w:val="00A10622"/>
    <w:rsid w:val="00A27C21"/>
    <w:rsid w:val="00A32AC4"/>
    <w:rsid w:val="00A33C0D"/>
    <w:rsid w:val="00A514F0"/>
    <w:rsid w:val="00A52E9A"/>
    <w:rsid w:val="00A56D05"/>
    <w:rsid w:val="00A6092D"/>
    <w:rsid w:val="00A7015C"/>
    <w:rsid w:val="00A72B94"/>
    <w:rsid w:val="00A87C36"/>
    <w:rsid w:val="00A972FE"/>
    <w:rsid w:val="00AB6B03"/>
    <w:rsid w:val="00AC1AC9"/>
    <w:rsid w:val="00AD59BE"/>
    <w:rsid w:val="00AE6770"/>
    <w:rsid w:val="00B302CB"/>
    <w:rsid w:val="00B3586E"/>
    <w:rsid w:val="00B370F7"/>
    <w:rsid w:val="00B444F9"/>
    <w:rsid w:val="00B46DC6"/>
    <w:rsid w:val="00B51E26"/>
    <w:rsid w:val="00B543EF"/>
    <w:rsid w:val="00B560ED"/>
    <w:rsid w:val="00B56CDB"/>
    <w:rsid w:val="00B7182D"/>
    <w:rsid w:val="00B77E24"/>
    <w:rsid w:val="00B84721"/>
    <w:rsid w:val="00B878AF"/>
    <w:rsid w:val="00B91234"/>
    <w:rsid w:val="00BA455C"/>
    <w:rsid w:val="00BA5F38"/>
    <w:rsid w:val="00BB27E3"/>
    <w:rsid w:val="00BC04F2"/>
    <w:rsid w:val="00BC151B"/>
    <w:rsid w:val="00BC48F2"/>
    <w:rsid w:val="00BD52D4"/>
    <w:rsid w:val="00BF22DF"/>
    <w:rsid w:val="00BF3975"/>
    <w:rsid w:val="00C13D93"/>
    <w:rsid w:val="00C150C5"/>
    <w:rsid w:val="00C204A7"/>
    <w:rsid w:val="00C23549"/>
    <w:rsid w:val="00C2453C"/>
    <w:rsid w:val="00C25158"/>
    <w:rsid w:val="00C33D3F"/>
    <w:rsid w:val="00C34E2D"/>
    <w:rsid w:val="00C40292"/>
    <w:rsid w:val="00C41BFC"/>
    <w:rsid w:val="00C4702D"/>
    <w:rsid w:val="00C53664"/>
    <w:rsid w:val="00C60A5B"/>
    <w:rsid w:val="00C64BAF"/>
    <w:rsid w:val="00C672BD"/>
    <w:rsid w:val="00C8154F"/>
    <w:rsid w:val="00C92DEF"/>
    <w:rsid w:val="00C94538"/>
    <w:rsid w:val="00CA3C60"/>
    <w:rsid w:val="00CB0C53"/>
    <w:rsid w:val="00CB1409"/>
    <w:rsid w:val="00CB50E0"/>
    <w:rsid w:val="00CE320B"/>
    <w:rsid w:val="00CE40FA"/>
    <w:rsid w:val="00D01C30"/>
    <w:rsid w:val="00D064B5"/>
    <w:rsid w:val="00D1383A"/>
    <w:rsid w:val="00D15804"/>
    <w:rsid w:val="00D21C61"/>
    <w:rsid w:val="00D444B5"/>
    <w:rsid w:val="00D44A88"/>
    <w:rsid w:val="00D46B94"/>
    <w:rsid w:val="00D5687D"/>
    <w:rsid w:val="00D65741"/>
    <w:rsid w:val="00D6699B"/>
    <w:rsid w:val="00D81E04"/>
    <w:rsid w:val="00D92207"/>
    <w:rsid w:val="00D94D3B"/>
    <w:rsid w:val="00DA15A3"/>
    <w:rsid w:val="00DA3F54"/>
    <w:rsid w:val="00DB2171"/>
    <w:rsid w:val="00DC0E25"/>
    <w:rsid w:val="00DD455A"/>
    <w:rsid w:val="00DD4771"/>
    <w:rsid w:val="00DD72A6"/>
    <w:rsid w:val="00DE46C4"/>
    <w:rsid w:val="00DF2AC8"/>
    <w:rsid w:val="00DF76C7"/>
    <w:rsid w:val="00E0124F"/>
    <w:rsid w:val="00E15E94"/>
    <w:rsid w:val="00E20F67"/>
    <w:rsid w:val="00E2348D"/>
    <w:rsid w:val="00E25BEC"/>
    <w:rsid w:val="00E372AB"/>
    <w:rsid w:val="00E50586"/>
    <w:rsid w:val="00E60C63"/>
    <w:rsid w:val="00E62D3F"/>
    <w:rsid w:val="00E6356E"/>
    <w:rsid w:val="00E64EA2"/>
    <w:rsid w:val="00E8288C"/>
    <w:rsid w:val="00E84657"/>
    <w:rsid w:val="00E86C5C"/>
    <w:rsid w:val="00E87B16"/>
    <w:rsid w:val="00E87BD8"/>
    <w:rsid w:val="00E93DB7"/>
    <w:rsid w:val="00EC10D4"/>
    <w:rsid w:val="00EC3FA8"/>
    <w:rsid w:val="00EC5C91"/>
    <w:rsid w:val="00ED68CE"/>
    <w:rsid w:val="00EE4903"/>
    <w:rsid w:val="00EE4C98"/>
    <w:rsid w:val="00EE5300"/>
    <w:rsid w:val="00EF7B15"/>
    <w:rsid w:val="00F01ED9"/>
    <w:rsid w:val="00F06387"/>
    <w:rsid w:val="00F16BFB"/>
    <w:rsid w:val="00F17D05"/>
    <w:rsid w:val="00F22AF1"/>
    <w:rsid w:val="00F22F10"/>
    <w:rsid w:val="00F356B3"/>
    <w:rsid w:val="00F6268A"/>
    <w:rsid w:val="00F77697"/>
    <w:rsid w:val="00F77E7D"/>
    <w:rsid w:val="00F82221"/>
    <w:rsid w:val="00F835AD"/>
    <w:rsid w:val="00F95F88"/>
    <w:rsid w:val="00FA0EF7"/>
    <w:rsid w:val="00FA166F"/>
    <w:rsid w:val="00FA4C2F"/>
    <w:rsid w:val="00FA5648"/>
    <w:rsid w:val="00FB2125"/>
    <w:rsid w:val="00FB6E69"/>
    <w:rsid w:val="00FB7761"/>
    <w:rsid w:val="00FC1129"/>
    <w:rsid w:val="00FC4325"/>
    <w:rsid w:val="00FC5A24"/>
    <w:rsid w:val="00FD2FA7"/>
    <w:rsid w:val="00FE3CD5"/>
    <w:rsid w:val="00FF453A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1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20B"/>
    <w:pPr>
      <w:keepNext/>
      <w:widowControl w:val="0"/>
      <w:tabs>
        <w:tab w:val="left" w:pos="360"/>
        <w:tab w:val="left" w:pos="720"/>
        <w:tab w:val="right" w:pos="9270"/>
      </w:tabs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2CA"/>
    <w:pPr>
      <w:keepNext/>
      <w:widowControl w:val="0"/>
      <w:spacing w:after="12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72CA"/>
    <w:pPr>
      <w:keepNext/>
      <w:widowControl w:val="0"/>
      <w:spacing w:after="6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20B"/>
    <w:pPr>
      <w:keepNext/>
      <w:spacing w:before="60" w:after="60"/>
      <w:jc w:val="center"/>
      <w:outlineLvl w:val="3"/>
    </w:pPr>
    <w:rPr>
      <w:b/>
      <w:bCs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C30"/>
    <w:pPr>
      <w:keepNext/>
      <w:tabs>
        <w:tab w:val="left" w:pos="540"/>
        <w:tab w:val="left" w:pos="1260"/>
        <w:tab w:val="left" w:pos="1620"/>
        <w:tab w:val="left" w:pos="2520"/>
        <w:tab w:val="left" w:pos="2880"/>
        <w:tab w:val="left" w:pos="3870"/>
        <w:tab w:val="left" w:pos="4230"/>
        <w:tab w:val="left" w:pos="5130"/>
        <w:tab w:val="left" w:pos="5490"/>
        <w:tab w:val="left" w:pos="6660"/>
        <w:tab w:val="left" w:pos="7110"/>
        <w:tab w:val="left" w:pos="8100"/>
        <w:tab w:val="left" w:pos="8460"/>
        <w:tab w:val="left" w:pos="9360"/>
      </w:tabs>
      <w:spacing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20B"/>
    <w:pPr>
      <w:keepNext/>
      <w:tabs>
        <w:tab w:val="left" w:pos="720"/>
        <w:tab w:val="left" w:pos="1980"/>
        <w:tab w:val="left" w:pos="2700"/>
        <w:tab w:val="left" w:pos="3960"/>
        <w:tab w:val="left" w:pos="4680"/>
        <w:tab w:val="left" w:pos="5940"/>
        <w:tab w:val="left" w:pos="6660"/>
        <w:tab w:val="left" w:pos="7920"/>
        <w:tab w:val="left" w:pos="864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20B"/>
    <w:pPr>
      <w:keepNext/>
      <w:tabs>
        <w:tab w:val="left" w:pos="720"/>
        <w:tab w:val="left" w:pos="1980"/>
        <w:tab w:val="left" w:pos="2700"/>
        <w:tab w:val="left" w:pos="3960"/>
        <w:tab w:val="left" w:pos="4680"/>
        <w:tab w:val="left" w:pos="5940"/>
        <w:tab w:val="left" w:pos="6660"/>
        <w:tab w:val="left" w:pos="7920"/>
        <w:tab w:val="left" w:pos="8640"/>
      </w:tabs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20B"/>
    <w:pPr>
      <w:keepNext/>
      <w:jc w:val="center"/>
      <w:outlineLvl w:val="7"/>
    </w:pPr>
    <w:rPr>
      <w:rFonts w:ascii="Arial Narrow" w:hAnsi="Arial Narrow" w:cs="Arial Narrow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20B"/>
    <w:pPr>
      <w:keepNext/>
      <w:tabs>
        <w:tab w:val="decimal" w:pos="360"/>
        <w:tab w:val="left" w:pos="720"/>
      </w:tabs>
      <w:spacing w:before="120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111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711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7111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7111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01C30"/>
    <w:rPr>
      <w:rFonts w:ascii="Arial" w:hAnsi="Arial" w:cs="Arial"/>
      <w:b/>
      <w:bCs/>
      <w:snapToGrid w:val="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7111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7111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7111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71116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CE3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D5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E3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4E"/>
    <w:rPr>
      <w:rFonts w:ascii="Arial" w:hAnsi="Arial" w:cs="Arial"/>
      <w:sz w:val="22"/>
      <w:szCs w:val="22"/>
    </w:rPr>
  </w:style>
  <w:style w:type="paragraph" w:customStyle="1" w:styleId="M-CFoils">
    <w:name w:val="M-C Foils"/>
    <w:basedOn w:val="Normal"/>
    <w:uiPriority w:val="99"/>
    <w:rsid w:val="00C23549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noProof/>
    </w:rPr>
  </w:style>
  <w:style w:type="paragraph" w:styleId="Title">
    <w:name w:val="Title"/>
    <w:basedOn w:val="Normal"/>
    <w:link w:val="TitleChar"/>
    <w:uiPriority w:val="99"/>
    <w:qFormat/>
    <w:rsid w:val="00CE320B"/>
    <w:pPr>
      <w:widowControl w:val="0"/>
      <w:jc w:val="center"/>
    </w:pPr>
    <w:rPr>
      <w:b/>
      <w:bCs/>
      <w:spacing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571116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320B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116"/>
    <w:rPr>
      <w:rFonts w:ascii="Arial" w:hAnsi="Arial" w:cs="Arial"/>
    </w:rPr>
  </w:style>
  <w:style w:type="paragraph" w:customStyle="1" w:styleId="Solution">
    <w:name w:val="Solution"/>
    <w:basedOn w:val="Normal"/>
    <w:uiPriority w:val="99"/>
    <w:rsid w:val="003A7444"/>
    <w:pPr>
      <w:widowControl w:val="0"/>
      <w:tabs>
        <w:tab w:val="left" w:pos="1800"/>
      </w:tabs>
      <w:spacing w:before="240" w:after="160"/>
    </w:pPr>
    <w:rPr>
      <w:b/>
      <w:bCs/>
    </w:rPr>
  </w:style>
  <w:style w:type="paragraph" w:customStyle="1" w:styleId="BodyLarge">
    <w:name w:val="Body (Large)"/>
    <w:basedOn w:val="Normal"/>
    <w:uiPriority w:val="99"/>
    <w:rsid w:val="00D44A88"/>
    <w:pPr>
      <w:spacing w:line="320" w:lineRule="exact"/>
    </w:pPr>
    <w:rPr>
      <w:rFonts w:ascii="Helvetica" w:hAnsi="Helvetica" w:cs="Helvetica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A7444"/>
    <w:pPr>
      <w:widowControl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111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4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5D5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76F70"/>
    <w:rPr>
      <w:rFonts w:cs="Times New Roman"/>
    </w:rPr>
  </w:style>
  <w:style w:type="table" w:styleId="TableGrid">
    <w:name w:val="Table Grid"/>
    <w:basedOn w:val="TableNormal"/>
    <w:uiPriority w:val="99"/>
    <w:rsid w:val="0029311A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18</Pages>
  <Words>4129</Words>
  <Characters>23538</Characters>
  <Application>Microsoft Office Outlook</Application>
  <DocSecurity>0</DocSecurity>
  <Lines>0</Lines>
  <Paragraphs>0</Paragraphs>
  <ScaleCrop>false</ScaleCrop>
  <Company>Delta Software,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#</dc:title>
  <dc:subject/>
  <dc:creator>Edwin C. Hackleman</dc:creator>
  <cp:keywords/>
  <dc:description/>
  <cp:lastModifiedBy>Diane Masters</cp:lastModifiedBy>
  <cp:revision>4</cp:revision>
  <cp:lastPrinted>2013-02-26T21:53:00Z</cp:lastPrinted>
  <dcterms:created xsi:type="dcterms:W3CDTF">2013-01-06T21:59:00Z</dcterms:created>
  <dcterms:modified xsi:type="dcterms:W3CDTF">2013-02-26T21:54:00Z</dcterms:modified>
</cp:coreProperties>
</file>